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3D7B50">
        <w:rPr>
          <w:b/>
          <w:sz w:val="28"/>
          <w:szCs w:val="28"/>
        </w:rPr>
        <w:t> 29</w:t>
      </w:r>
      <w:r w:rsidR="00ED2385">
        <w:rPr>
          <w:b/>
          <w:sz w:val="28"/>
          <w:szCs w:val="28"/>
        </w:rPr>
        <w:t xml:space="preserve">. kontrolního dne stavby dne </w:t>
      </w:r>
      <w:r w:rsidR="003D7B50">
        <w:rPr>
          <w:b/>
          <w:sz w:val="28"/>
          <w:szCs w:val="28"/>
        </w:rPr>
        <w:t>2. 4</w:t>
      </w:r>
      <w:r w:rsidR="001B392D">
        <w:rPr>
          <w:b/>
          <w:sz w:val="28"/>
          <w:szCs w:val="28"/>
        </w:rPr>
        <w:t>. 2015</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9E261A" w:rsidRPr="005F5539" w:rsidRDefault="00E53C95" w:rsidP="009E261A">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F765C5">
        <w:rPr>
          <w:rFonts w:cs="Times New Roman"/>
          <w:sz w:val="20"/>
          <w:szCs w:val="20"/>
        </w:rPr>
        <w:t>16</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8014CA">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firstRow="1" w:lastRow="0" w:firstColumn="1" w:lastColumn="0" w:noHBand="0" w:noVBand="1"/>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Danuše Thimová</w:t>
            </w:r>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8014CA">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6763"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Michaela Špinarová</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A4185F">
            <w:pPr>
              <w:rPr>
                <w:sz w:val="19"/>
                <w:szCs w:val="19"/>
              </w:rPr>
            </w:pPr>
            <w:r>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Jiří Bloch</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Daniel Šnejd</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Eva Olšanová</w:t>
            </w:r>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F5CF6" w:rsidP="006F1DD5">
            <w:pPr>
              <w:rPr>
                <w:sz w:val="19"/>
                <w:szCs w:val="19"/>
              </w:rPr>
            </w:pPr>
            <w:r>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F736D0" w:rsidP="006F1DD5">
            <w:pPr>
              <w:rPr>
                <w:sz w:val="19"/>
                <w:szCs w:val="19"/>
              </w:rPr>
            </w:pPr>
            <w:r>
              <w:rPr>
                <w:sz w:val="19"/>
                <w:szCs w:val="19"/>
              </w:rPr>
              <w:t>ano</w:t>
            </w:r>
          </w:p>
        </w:tc>
      </w:tr>
      <w:tr w:rsidR="00D377C7" w:rsidTr="00A965F5">
        <w:trPr>
          <w:trHeight w:val="371"/>
        </w:trPr>
        <w:tc>
          <w:tcPr>
            <w:tcW w:w="1702" w:type="dxa"/>
            <w:vAlign w:val="center"/>
          </w:tcPr>
          <w:p w:rsidR="00D377C7" w:rsidRPr="005F5539" w:rsidRDefault="00D377C7" w:rsidP="006F1DD5">
            <w:pPr>
              <w:rPr>
                <w:sz w:val="19"/>
                <w:szCs w:val="19"/>
              </w:rPr>
            </w:pPr>
            <w:r>
              <w:rPr>
                <w:sz w:val="19"/>
                <w:szCs w:val="19"/>
              </w:rPr>
              <w:t>Roman Lavička</w:t>
            </w:r>
          </w:p>
        </w:tc>
        <w:tc>
          <w:tcPr>
            <w:tcW w:w="2268" w:type="dxa"/>
            <w:vAlign w:val="center"/>
          </w:tcPr>
          <w:p w:rsidR="00D377C7" w:rsidRPr="005F5539" w:rsidRDefault="00D377C7" w:rsidP="006F1DD5">
            <w:pPr>
              <w:rPr>
                <w:sz w:val="19"/>
                <w:szCs w:val="19"/>
              </w:rPr>
            </w:pPr>
            <w:r w:rsidRPr="005F5539">
              <w:rPr>
                <w:sz w:val="19"/>
                <w:szCs w:val="19"/>
              </w:rPr>
              <w:t>NPÚ ÚOP Č. Budějovice, Oddělení specialistů </w:t>
            </w:r>
          </w:p>
        </w:tc>
        <w:tc>
          <w:tcPr>
            <w:tcW w:w="3685" w:type="dxa"/>
            <w:vAlign w:val="center"/>
          </w:tcPr>
          <w:p w:rsidR="00D377C7" w:rsidRPr="005F5539" w:rsidRDefault="00D377C7" w:rsidP="006F1DD5">
            <w:pPr>
              <w:rPr>
                <w:sz w:val="19"/>
                <w:szCs w:val="19"/>
              </w:rPr>
            </w:pPr>
          </w:p>
        </w:tc>
        <w:tc>
          <w:tcPr>
            <w:tcW w:w="851" w:type="dxa"/>
            <w:vAlign w:val="center"/>
          </w:tcPr>
          <w:p w:rsidR="00D377C7" w:rsidRPr="005F5539" w:rsidRDefault="00D377C7" w:rsidP="006F1DD5">
            <w:pPr>
              <w:rPr>
                <w:sz w:val="19"/>
                <w:szCs w:val="19"/>
              </w:rPr>
            </w:pPr>
            <w:r>
              <w:rPr>
                <w:sz w:val="19"/>
                <w:szCs w:val="19"/>
              </w:rPr>
              <w:t>NPÚ</w:t>
            </w:r>
          </w:p>
        </w:tc>
        <w:tc>
          <w:tcPr>
            <w:tcW w:w="1134" w:type="dxa"/>
            <w:vAlign w:val="center"/>
          </w:tcPr>
          <w:p w:rsidR="00D377C7" w:rsidRDefault="00507982"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F736D0"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6F1DD5">
            <w:pPr>
              <w:rPr>
                <w:sz w:val="19"/>
                <w:szCs w:val="19"/>
              </w:rPr>
            </w:pPr>
            <w:r>
              <w:rPr>
                <w:sz w:val="19"/>
                <w:szCs w:val="19"/>
              </w:rPr>
              <w:t>David Urbánek</w:t>
            </w:r>
          </w:p>
        </w:tc>
        <w:tc>
          <w:tcPr>
            <w:tcW w:w="2268" w:type="dxa"/>
            <w:vAlign w:val="center"/>
          </w:tcPr>
          <w:p w:rsidR="001B392D" w:rsidRPr="005F5539" w:rsidRDefault="001B392D" w:rsidP="006F1DD5">
            <w:pPr>
              <w:rPr>
                <w:sz w:val="19"/>
                <w:szCs w:val="19"/>
              </w:rPr>
            </w:pPr>
            <w:r w:rsidRPr="005F5539">
              <w:rPr>
                <w:sz w:val="19"/>
                <w:szCs w:val="19"/>
              </w:rPr>
              <w:t>Projektový ateliér pro APS, zástupce GP</w:t>
            </w:r>
          </w:p>
        </w:tc>
        <w:tc>
          <w:tcPr>
            <w:tcW w:w="3685" w:type="dxa"/>
            <w:vAlign w:val="center"/>
          </w:tcPr>
          <w:p w:rsidR="001B392D" w:rsidRPr="005F5539" w:rsidRDefault="001B392D" w:rsidP="006F1DD5">
            <w:pPr>
              <w:rPr>
                <w:sz w:val="19"/>
                <w:szCs w:val="19"/>
              </w:rPr>
            </w:pPr>
          </w:p>
        </w:tc>
        <w:tc>
          <w:tcPr>
            <w:tcW w:w="851" w:type="dxa"/>
            <w:vAlign w:val="center"/>
          </w:tcPr>
          <w:p w:rsidR="001B392D" w:rsidRPr="005F5539" w:rsidRDefault="001B392D" w:rsidP="006F1DD5">
            <w:pPr>
              <w:rPr>
                <w:sz w:val="19"/>
                <w:szCs w:val="19"/>
              </w:rPr>
            </w:pPr>
            <w:r>
              <w:rPr>
                <w:sz w:val="19"/>
                <w:szCs w:val="19"/>
              </w:rPr>
              <w:t>GP</w:t>
            </w:r>
          </w:p>
        </w:tc>
        <w:tc>
          <w:tcPr>
            <w:tcW w:w="1134" w:type="dxa"/>
            <w:vAlign w:val="center"/>
          </w:tcPr>
          <w:p w:rsidR="001B392D" w:rsidRDefault="00507982" w:rsidP="00887847">
            <w:pPr>
              <w:rPr>
                <w:sz w:val="19"/>
                <w:szCs w:val="19"/>
              </w:rPr>
            </w:pPr>
            <w:r>
              <w:rPr>
                <w:sz w:val="19"/>
                <w:szCs w:val="19"/>
              </w:rPr>
              <w:t>ne</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521B4D"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C273B3" w:rsidP="006F1DD5">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6F1DD5">
            <w:pPr>
              <w:rPr>
                <w:sz w:val="19"/>
                <w:szCs w:val="19"/>
              </w:rPr>
            </w:pPr>
            <w:r>
              <w:rPr>
                <w:sz w:val="19"/>
                <w:szCs w:val="19"/>
              </w:rPr>
              <w:t>Alena Slačíková</w:t>
            </w:r>
          </w:p>
        </w:tc>
        <w:tc>
          <w:tcPr>
            <w:tcW w:w="2268" w:type="dxa"/>
            <w:vAlign w:val="center"/>
          </w:tcPr>
          <w:p w:rsidR="00887847" w:rsidRPr="005F5539" w:rsidRDefault="00887847" w:rsidP="006F1DD5">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887847" w:rsidRPr="005F5539" w:rsidRDefault="00887847" w:rsidP="00395FFA">
            <w:pPr>
              <w:rPr>
                <w:sz w:val="19"/>
                <w:szCs w:val="19"/>
              </w:rPr>
            </w:pPr>
          </w:p>
        </w:tc>
        <w:tc>
          <w:tcPr>
            <w:tcW w:w="851" w:type="dxa"/>
            <w:vAlign w:val="center"/>
          </w:tcPr>
          <w:p w:rsidR="00887847" w:rsidRPr="005F5539" w:rsidRDefault="00887847" w:rsidP="006F1DD5">
            <w:pPr>
              <w:rPr>
                <w:sz w:val="19"/>
                <w:szCs w:val="19"/>
              </w:rPr>
            </w:pPr>
            <w:r>
              <w:rPr>
                <w:sz w:val="19"/>
                <w:szCs w:val="19"/>
              </w:rPr>
              <w:t>RŘK</w:t>
            </w:r>
          </w:p>
        </w:tc>
        <w:tc>
          <w:tcPr>
            <w:tcW w:w="1134" w:type="dxa"/>
            <w:vAlign w:val="center"/>
          </w:tcPr>
          <w:p w:rsidR="00887847" w:rsidRDefault="00C273B3"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Eduard Převorovský</w:t>
            </w:r>
          </w:p>
        </w:tc>
        <w:tc>
          <w:tcPr>
            <w:tcW w:w="2268" w:type="dxa"/>
            <w:vAlign w:val="center"/>
          </w:tcPr>
          <w:p w:rsidR="009E7EF0" w:rsidRPr="005F5539" w:rsidRDefault="009E7EF0" w:rsidP="009E7EF0">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521B4D"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9E7EF0">
            <w:pPr>
              <w:rPr>
                <w:sz w:val="19"/>
                <w:szCs w:val="19"/>
              </w:rPr>
            </w:pPr>
            <w:r>
              <w:rPr>
                <w:sz w:val="19"/>
                <w:szCs w:val="19"/>
              </w:rPr>
              <w:t>Tereza Rinešová</w:t>
            </w:r>
          </w:p>
        </w:tc>
        <w:tc>
          <w:tcPr>
            <w:tcW w:w="2268" w:type="dxa"/>
            <w:vAlign w:val="center"/>
          </w:tcPr>
          <w:p w:rsidR="00887847" w:rsidRPr="005F5539" w:rsidRDefault="00887847" w:rsidP="009E7EF0">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887847" w:rsidRPr="005F5539" w:rsidRDefault="00887847" w:rsidP="009E7EF0">
            <w:pPr>
              <w:rPr>
                <w:sz w:val="19"/>
                <w:szCs w:val="19"/>
              </w:rPr>
            </w:pPr>
          </w:p>
        </w:tc>
        <w:tc>
          <w:tcPr>
            <w:tcW w:w="851" w:type="dxa"/>
            <w:vAlign w:val="center"/>
          </w:tcPr>
          <w:p w:rsidR="00887847" w:rsidRPr="005F5539" w:rsidRDefault="00887847" w:rsidP="009E7EF0">
            <w:pPr>
              <w:rPr>
                <w:sz w:val="19"/>
                <w:szCs w:val="19"/>
              </w:rPr>
            </w:pPr>
            <w:r>
              <w:rPr>
                <w:sz w:val="19"/>
                <w:szCs w:val="19"/>
              </w:rPr>
              <w:t>RŘK</w:t>
            </w:r>
          </w:p>
        </w:tc>
        <w:tc>
          <w:tcPr>
            <w:tcW w:w="1134" w:type="dxa"/>
            <w:vAlign w:val="center"/>
          </w:tcPr>
          <w:p w:rsidR="00887847" w:rsidRDefault="00C273B3"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Kandlík</w:t>
            </w:r>
          </w:p>
        </w:tc>
        <w:tc>
          <w:tcPr>
            <w:tcW w:w="2268" w:type="dxa"/>
            <w:vAlign w:val="center"/>
          </w:tcPr>
          <w:p w:rsidR="009E7EF0" w:rsidRPr="005F5539" w:rsidRDefault="009E7EF0" w:rsidP="009E7EF0">
            <w:pPr>
              <w:rPr>
                <w:sz w:val="19"/>
                <w:szCs w:val="19"/>
              </w:rPr>
            </w:pPr>
            <w:r w:rsidRPr="005F5539">
              <w:rPr>
                <w:sz w:val="19"/>
                <w:szCs w:val="19"/>
              </w:rPr>
              <w:t>Vidox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Antonín Vychopeň</w:t>
            </w:r>
          </w:p>
        </w:tc>
        <w:tc>
          <w:tcPr>
            <w:tcW w:w="2268" w:type="dxa"/>
            <w:vAlign w:val="center"/>
          </w:tcPr>
          <w:p w:rsidR="009E7EF0" w:rsidRPr="005F5539" w:rsidRDefault="009E7EF0" w:rsidP="00084C4B">
            <w:pPr>
              <w:rPr>
                <w:sz w:val="19"/>
                <w:szCs w:val="19"/>
              </w:rPr>
            </w:pPr>
            <w:r w:rsidRPr="005F5539">
              <w:rPr>
                <w:sz w:val="19"/>
                <w:szCs w:val="19"/>
              </w:rPr>
              <w:t>Vidox s.r.o,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Josef Záleský</w:t>
            </w:r>
          </w:p>
        </w:tc>
        <w:tc>
          <w:tcPr>
            <w:tcW w:w="2268" w:type="dxa"/>
            <w:vAlign w:val="center"/>
          </w:tcPr>
          <w:p w:rsidR="009E7EF0" w:rsidRPr="005F5539" w:rsidRDefault="009E7EF0" w:rsidP="009E7EF0">
            <w:pPr>
              <w:rPr>
                <w:sz w:val="19"/>
                <w:szCs w:val="19"/>
              </w:rPr>
            </w:pPr>
            <w:r w:rsidRPr="005F5539">
              <w:rPr>
                <w:sz w:val="19"/>
                <w:szCs w:val="19"/>
              </w:rPr>
              <w:t>Vidox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507982" w:rsidP="009E7EF0">
            <w:pPr>
              <w:rPr>
                <w:sz w:val="19"/>
                <w:szCs w:val="19"/>
              </w:rPr>
            </w:pPr>
            <w:r>
              <w:rPr>
                <w:sz w:val="19"/>
                <w:szCs w:val="19"/>
              </w:rPr>
              <w:t>ne</w:t>
            </w:r>
          </w:p>
        </w:tc>
      </w:tr>
      <w:tr w:rsidR="00DE5580" w:rsidTr="00A965F5">
        <w:trPr>
          <w:trHeight w:val="371"/>
        </w:trPr>
        <w:tc>
          <w:tcPr>
            <w:tcW w:w="1702" w:type="dxa"/>
            <w:vAlign w:val="center"/>
          </w:tcPr>
          <w:p w:rsidR="00DE5580" w:rsidRPr="005F5539" w:rsidRDefault="00DE5580" w:rsidP="009E7EF0">
            <w:pPr>
              <w:rPr>
                <w:sz w:val="19"/>
                <w:szCs w:val="19"/>
              </w:rPr>
            </w:pPr>
            <w:r>
              <w:rPr>
                <w:sz w:val="19"/>
                <w:szCs w:val="19"/>
              </w:rPr>
              <w:t>Šandera</w:t>
            </w:r>
          </w:p>
        </w:tc>
        <w:tc>
          <w:tcPr>
            <w:tcW w:w="2268" w:type="dxa"/>
            <w:vAlign w:val="center"/>
          </w:tcPr>
          <w:p w:rsidR="00DE5580" w:rsidRPr="005F5539" w:rsidRDefault="00DE5580" w:rsidP="009E7EF0">
            <w:pPr>
              <w:rPr>
                <w:sz w:val="19"/>
                <w:szCs w:val="19"/>
              </w:rPr>
            </w:pPr>
            <w:r w:rsidRPr="005F5539">
              <w:rPr>
                <w:sz w:val="19"/>
                <w:szCs w:val="19"/>
              </w:rPr>
              <w:t>Vidox s.r.o, stavební mistr</w:t>
            </w:r>
          </w:p>
        </w:tc>
        <w:tc>
          <w:tcPr>
            <w:tcW w:w="3685" w:type="dxa"/>
            <w:vAlign w:val="center"/>
          </w:tcPr>
          <w:p w:rsidR="00DE5580" w:rsidRPr="005F5539" w:rsidRDefault="00DE5580" w:rsidP="009E7EF0">
            <w:pPr>
              <w:rPr>
                <w:sz w:val="19"/>
                <w:szCs w:val="19"/>
              </w:rPr>
            </w:pPr>
          </w:p>
        </w:tc>
        <w:tc>
          <w:tcPr>
            <w:tcW w:w="851" w:type="dxa"/>
            <w:vAlign w:val="center"/>
          </w:tcPr>
          <w:p w:rsidR="00DE5580" w:rsidRPr="005F5539" w:rsidRDefault="00DE5580" w:rsidP="009E7EF0">
            <w:pPr>
              <w:rPr>
                <w:sz w:val="19"/>
                <w:szCs w:val="19"/>
              </w:rPr>
            </w:pPr>
            <w:r>
              <w:rPr>
                <w:sz w:val="19"/>
                <w:szCs w:val="19"/>
              </w:rPr>
              <w:t>VID</w:t>
            </w:r>
          </w:p>
        </w:tc>
        <w:tc>
          <w:tcPr>
            <w:tcW w:w="1134" w:type="dxa"/>
            <w:vAlign w:val="center"/>
          </w:tcPr>
          <w:p w:rsidR="00DE5580"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521B4D"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507982" w:rsidP="00D0061E">
            <w:pPr>
              <w:rPr>
                <w:sz w:val="19"/>
                <w:szCs w:val="19"/>
              </w:rPr>
            </w:pPr>
            <w:r>
              <w:rPr>
                <w:sz w:val="19"/>
                <w:szCs w:val="19"/>
              </w:rPr>
              <w:t>ne</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František Joura</w:t>
            </w:r>
          </w:p>
        </w:tc>
        <w:tc>
          <w:tcPr>
            <w:tcW w:w="2268" w:type="dxa"/>
            <w:vAlign w:val="center"/>
          </w:tcPr>
          <w:p w:rsidR="00E40011" w:rsidRPr="005F5539" w:rsidRDefault="00E40011" w:rsidP="009E7EF0">
            <w:pPr>
              <w:rPr>
                <w:sz w:val="19"/>
                <w:szCs w:val="19"/>
              </w:rPr>
            </w:pPr>
            <w:r w:rsidRPr="005F5539">
              <w:rPr>
                <w:sz w:val="19"/>
                <w:szCs w:val="19"/>
              </w:rPr>
              <w:t>Archatt s.r.o,</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8878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Petr Sochna</w:t>
            </w:r>
          </w:p>
        </w:tc>
        <w:tc>
          <w:tcPr>
            <w:tcW w:w="2268" w:type="dxa"/>
            <w:vAlign w:val="center"/>
          </w:tcPr>
          <w:p w:rsidR="006A7A44" w:rsidRPr="005F5539" w:rsidRDefault="005F5539" w:rsidP="009E7EF0">
            <w:pPr>
              <w:rPr>
                <w:sz w:val="19"/>
                <w:szCs w:val="19"/>
              </w:rPr>
            </w:pPr>
            <w:r w:rsidRPr="005F5539">
              <w:rPr>
                <w:sz w:val="19"/>
                <w:szCs w:val="19"/>
              </w:rPr>
              <w:t>Archatt s.r.o,</w:t>
            </w:r>
          </w:p>
        </w:tc>
        <w:tc>
          <w:tcPr>
            <w:tcW w:w="3685" w:type="dxa"/>
            <w:vAlign w:val="center"/>
          </w:tcPr>
          <w:p w:rsidR="006A7A44" w:rsidRPr="005F5539" w:rsidRDefault="00521B4D"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C273B3" w:rsidP="00887847">
            <w:pPr>
              <w:rPr>
                <w:sz w:val="19"/>
                <w:szCs w:val="19"/>
              </w:rPr>
            </w:pPr>
            <w:r>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521B4D" w:rsidP="009E7EF0">
            <w:pPr>
              <w:rPr>
                <w:sz w:val="19"/>
                <w:szCs w:val="19"/>
              </w:rPr>
            </w:pPr>
            <w:hyperlink r:id="rId24" w:history="1">
              <w:r w:rsidR="001B392D" w:rsidRPr="00E37A49">
                <w:rPr>
                  <w:rStyle w:val="Hypertextovodkaz"/>
                  <w:sz w:val="19"/>
                  <w:szCs w:val="19"/>
                </w:rPr>
                <w:t>benes@elbencb.cz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521B4D" w:rsidP="009E7EF0">
            <w:pPr>
              <w:rPr>
                <w:sz w:val="19"/>
                <w:szCs w:val="19"/>
              </w:rPr>
            </w:pPr>
            <w:hyperlink r:id="rId25" w:history="1">
              <w:r w:rsidR="001B392D" w:rsidRPr="00E37A49">
                <w:rPr>
                  <w:rStyle w:val="Hypertextovodkaz"/>
                  <w:sz w:val="19"/>
                  <w:szCs w:val="19"/>
                </w:rPr>
                <w:t>klika@elbencb.cz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F736D0"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Filip Baštýř</w:t>
            </w:r>
          </w:p>
        </w:tc>
        <w:tc>
          <w:tcPr>
            <w:tcW w:w="2268" w:type="dxa"/>
            <w:vAlign w:val="center"/>
          </w:tcPr>
          <w:p w:rsidR="00474CC7" w:rsidRDefault="00474CC7" w:rsidP="009E7EF0">
            <w:pPr>
              <w:rPr>
                <w:sz w:val="19"/>
                <w:szCs w:val="19"/>
              </w:rPr>
            </w:pPr>
            <w:r>
              <w:rPr>
                <w:sz w:val="19"/>
                <w:szCs w:val="19"/>
              </w:rPr>
              <w:t>Elben CB</w:t>
            </w:r>
          </w:p>
        </w:tc>
        <w:tc>
          <w:tcPr>
            <w:tcW w:w="3685" w:type="dxa"/>
            <w:vAlign w:val="center"/>
          </w:tcPr>
          <w:p w:rsidR="00474CC7" w:rsidRDefault="00521B4D" w:rsidP="009E7EF0">
            <w:pPr>
              <w:rPr>
                <w:sz w:val="19"/>
                <w:szCs w:val="19"/>
              </w:rPr>
            </w:pPr>
            <w:hyperlink r:id="rId26" w:history="1">
              <w:r w:rsidR="001B392D" w:rsidRPr="00E37A49">
                <w:rPr>
                  <w:rStyle w:val="Hypertextovodkaz"/>
                  <w:sz w:val="19"/>
                  <w:szCs w:val="19"/>
                </w:rPr>
                <w:t>bastyr@elbencb.cz</w:t>
              </w:r>
            </w:hyperlink>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Jiří Ondruš</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+420 603 984 128, </w:t>
            </w:r>
            <w:hyperlink r:id="rId27" w:history="1">
              <w:r w:rsidR="001B392D" w:rsidRPr="00E37A49">
                <w:rPr>
                  <w:rStyle w:val="Hypertextovodkaz"/>
                  <w:sz w:val="19"/>
                  <w:szCs w:val="19"/>
                </w:rPr>
                <w:t>ondrus@sksblansko.cz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+420 725 392 066, </w:t>
            </w:r>
            <w:hyperlink r:id="rId28" w:history="1">
              <w:r w:rsidR="001B392D" w:rsidRPr="00E37A49">
                <w:rPr>
                  <w:rStyle w:val="Hypertextovodkaz"/>
                  <w:sz w:val="19"/>
                  <w:szCs w:val="19"/>
                </w:rPr>
                <w:t>holub@sksblansko.cz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DE5580"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+420 725 395 420, </w:t>
            </w:r>
            <w:hyperlink r:id="rId29" w:history="1">
              <w:r w:rsidR="001B392D" w:rsidRPr="00E37A49">
                <w:rPr>
                  <w:rStyle w:val="Hypertextovodkaz"/>
                  <w:sz w:val="19"/>
                  <w:szCs w:val="19"/>
                </w:rPr>
                <w:t>meluzin@sksblansko.cz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r>
              <w:rPr>
                <w:sz w:val="19"/>
                <w:szCs w:val="19"/>
              </w:rPr>
              <w:t xml:space="preserve">Etoile </w:t>
            </w:r>
          </w:p>
        </w:tc>
        <w:tc>
          <w:tcPr>
            <w:tcW w:w="3685" w:type="dxa"/>
            <w:vAlign w:val="center"/>
          </w:tcPr>
          <w:p w:rsidR="00CD7001" w:rsidRDefault="00CD7001" w:rsidP="009E7EF0">
            <w:pPr>
              <w:rPr>
                <w:sz w:val="19"/>
                <w:szCs w:val="19"/>
              </w:rPr>
            </w:pPr>
            <w:r>
              <w:rPr>
                <w:sz w:val="19"/>
                <w:szCs w:val="19"/>
              </w:rPr>
              <w:t xml:space="preserve">+420 728 384 578, </w:t>
            </w:r>
            <w:hyperlink r:id="rId30" w:history="1">
              <w:r w:rsidR="001B392D" w:rsidRPr="00E37A49">
                <w:rPr>
                  <w:rStyle w:val="Hypertextovodkaz"/>
                  <w:sz w:val="19"/>
                  <w:szCs w:val="19"/>
                </w:rPr>
                <w:t>svatosova@etoile.cz</w:t>
              </w:r>
            </w:hyperlink>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DE5580" w:rsidP="009E7EF0">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r>
              <w:rPr>
                <w:sz w:val="19"/>
                <w:szCs w:val="19"/>
              </w:rPr>
              <w:t>p.Sedlák</w:t>
            </w:r>
          </w:p>
        </w:tc>
        <w:tc>
          <w:tcPr>
            <w:tcW w:w="2268" w:type="dxa"/>
            <w:vAlign w:val="center"/>
          </w:tcPr>
          <w:p w:rsidR="001B392D" w:rsidRDefault="001B392D" w:rsidP="001B392D">
            <w:pPr>
              <w:rPr>
                <w:sz w:val="19"/>
                <w:szCs w:val="19"/>
              </w:rPr>
            </w:pPr>
            <w:r>
              <w:rPr>
                <w:sz w:val="19"/>
                <w:szCs w:val="19"/>
              </w:rPr>
              <w:t xml:space="preserve">Etoile </w:t>
            </w:r>
          </w:p>
        </w:tc>
        <w:tc>
          <w:tcPr>
            <w:tcW w:w="3685" w:type="dxa"/>
            <w:vAlign w:val="center"/>
          </w:tcPr>
          <w:p w:rsidR="001B392D" w:rsidRDefault="00653DDE" w:rsidP="001B392D">
            <w:pPr>
              <w:rPr>
                <w:sz w:val="19"/>
                <w:szCs w:val="19"/>
              </w:rPr>
            </w:pPr>
            <w:r>
              <w:rPr>
                <w:sz w:val="19"/>
                <w:szCs w:val="19"/>
              </w:rPr>
              <w:t>+420 602 190 873</w:t>
            </w:r>
          </w:p>
        </w:tc>
        <w:tc>
          <w:tcPr>
            <w:tcW w:w="851" w:type="dxa"/>
            <w:vAlign w:val="center"/>
          </w:tcPr>
          <w:p w:rsidR="001B392D" w:rsidRDefault="001B392D" w:rsidP="001B392D">
            <w:pPr>
              <w:ind w:left="708" w:hanging="708"/>
              <w:rPr>
                <w:sz w:val="19"/>
                <w:szCs w:val="19"/>
              </w:rPr>
            </w:pPr>
            <w:r>
              <w:rPr>
                <w:sz w:val="19"/>
                <w:szCs w:val="19"/>
              </w:rPr>
              <w:t>ET</w:t>
            </w:r>
          </w:p>
        </w:tc>
        <w:tc>
          <w:tcPr>
            <w:tcW w:w="1134" w:type="dxa"/>
            <w:vAlign w:val="center"/>
          </w:tcPr>
          <w:p w:rsidR="001B392D" w:rsidRDefault="00507982" w:rsidP="00D377C7">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r>
              <w:rPr>
                <w:sz w:val="19"/>
                <w:szCs w:val="19"/>
              </w:rPr>
              <w:t>Dan Rosenberg</w:t>
            </w:r>
          </w:p>
        </w:tc>
        <w:tc>
          <w:tcPr>
            <w:tcW w:w="2268" w:type="dxa"/>
            <w:vAlign w:val="center"/>
          </w:tcPr>
          <w:p w:rsidR="001B392D" w:rsidRDefault="001B392D" w:rsidP="001B392D">
            <w:pPr>
              <w:rPr>
                <w:sz w:val="19"/>
                <w:szCs w:val="19"/>
              </w:rPr>
            </w:pPr>
            <w:r>
              <w:rPr>
                <w:sz w:val="19"/>
                <w:szCs w:val="19"/>
              </w:rPr>
              <w:t xml:space="preserve">Daimond </w:t>
            </w:r>
            <w:r w:rsidR="008014CA">
              <w:rPr>
                <w:sz w:val="19"/>
                <w:szCs w:val="19"/>
              </w:rPr>
              <w:t>–</w:t>
            </w:r>
            <w:r>
              <w:rPr>
                <w:sz w:val="19"/>
                <w:szCs w:val="19"/>
              </w:rPr>
              <w:t xml:space="preserve"> VZT</w:t>
            </w:r>
          </w:p>
        </w:tc>
        <w:tc>
          <w:tcPr>
            <w:tcW w:w="3685" w:type="dxa"/>
            <w:vAlign w:val="center"/>
          </w:tcPr>
          <w:p w:rsidR="001B392D" w:rsidRDefault="001B392D" w:rsidP="001B392D">
            <w:pPr>
              <w:rPr>
                <w:sz w:val="19"/>
                <w:szCs w:val="19"/>
              </w:rPr>
            </w:pPr>
            <w:r>
              <w:rPr>
                <w:sz w:val="19"/>
                <w:szCs w:val="19"/>
              </w:rPr>
              <w:t xml:space="preserve">+420 739 076 595, </w:t>
            </w:r>
            <w:hyperlink r:id="rId31" w:history="1">
              <w:r w:rsidR="008014CA" w:rsidRPr="00AE370B">
                <w:rPr>
                  <w:rStyle w:val="Hypertextovodkaz"/>
                  <w:sz w:val="19"/>
                  <w:szCs w:val="19"/>
                </w:rPr>
                <w:t>dan@daimond.cz</w:t>
              </w:r>
            </w:hyperlink>
          </w:p>
        </w:tc>
        <w:tc>
          <w:tcPr>
            <w:tcW w:w="851" w:type="dxa"/>
            <w:vAlign w:val="center"/>
          </w:tcPr>
          <w:p w:rsidR="001B392D" w:rsidRDefault="001B392D" w:rsidP="001B392D">
            <w:pPr>
              <w:rPr>
                <w:sz w:val="19"/>
                <w:szCs w:val="19"/>
              </w:rPr>
            </w:pPr>
            <w:r>
              <w:rPr>
                <w:sz w:val="19"/>
                <w:szCs w:val="19"/>
              </w:rPr>
              <w:t>DA</w:t>
            </w:r>
          </w:p>
        </w:tc>
        <w:tc>
          <w:tcPr>
            <w:tcW w:w="1134" w:type="dxa"/>
            <w:vAlign w:val="center"/>
          </w:tcPr>
          <w:p w:rsidR="001B392D" w:rsidRDefault="00507982" w:rsidP="001B392D">
            <w:pPr>
              <w:rPr>
                <w:sz w:val="19"/>
                <w:szCs w:val="19"/>
              </w:rPr>
            </w:pPr>
            <w:r>
              <w:rPr>
                <w:sz w:val="19"/>
                <w:szCs w:val="19"/>
              </w:rPr>
              <w:t>ne</w:t>
            </w:r>
          </w:p>
        </w:tc>
      </w:tr>
      <w:tr w:rsidR="001B392D" w:rsidTr="00A965F5">
        <w:trPr>
          <w:trHeight w:val="371"/>
        </w:trPr>
        <w:tc>
          <w:tcPr>
            <w:tcW w:w="1702" w:type="dxa"/>
            <w:vAlign w:val="center"/>
          </w:tcPr>
          <w:p w:rsidR="001B392D" w:rsidRPr="005F5539" w:rsidRDefault="001B392D" w:rsidP="001B392D">
            <w:pPr>
              <w:rPr>
                <w:sz w:val="19"/>
                <w:szCs w:val="19"/>
              </w:rPr>
            </w:pPr>
            <w:r w:rsidRPr="005F5539">
              <w:rPr>
                <w:sz w:val="19"/>
                <w:szCs w:val="19"/>
              </w:rPr>
              <w:t>Vratislav Jerhot</w:t>
            </w:r>
          </w:p>
        </w:tc>
        <w:tc>
          <w:tcPr>
            <w:tcW w:w="2268" w:type="dxa"/>
            <w:vAlign w:val="center"/>
          </w:tcPr>
          <w:p w:rsidR="001B392D" w:rsidRPr="005F5539" w:rsidRDefault="001B392D" w:rsidP="001B392D">
            <w:pPr>
              <w:rPr>
                <w:sz w:val="19"/>
                <w:szCs w:val="19"/>
              </w:rPr>
            </w:pPr>
            <w:r>
              <w:rPr>
                <w:sz w:val="19"/>
                <w:szCs w:val="19"/>
              </w:rPr>
              <w:t>SUPŠ Sv. Anežky</w:t>
            </w:r>
          </w:p>
        </w:tc>
        <w:tc>
          <w:tcPr>
            <w:tcW w:w="3685" w:type="dxa"/>
            <w:vAlign w:val="center"/>
          </w:tcPr>
          <w:p w:rsidR="001B392D" w:rsidRPr="005F5539" w:rsidRDefault="001B392D" w:rsidP="001B392D">
            <w:pPr>
              <w:rPr>
                <w:sz w:val="19"/>
                <w:szCs w:val="19"/>
              </w:rPr>
            </w:pPr>
            <w:r w:rsidRPr="005F5539">
              <w:rPr>
                <w:sz w:val="19"/>
                <w:szCs w:val="19"/>
              </w:rPr>
              <w:t xml:space="preserve">+420 608 678 411, </w:t>
            </w:r>
            <w:hyperlink r:id="rId32" w:history="1">
              <w:r w:rsidRPr="007479C4">
                <w:rPr>
                  <w:rStyle w:val="Hypertextovodkaz"/>
                  <w:sz w:val="19"/>
                  <w:szCs w:val="19"/>
                </w:rPr>
                <w:t>vrata.jerhot@supsck.cz</w:t>
              </w:r>
            </w:hyperlink>
          </w:p>
        </w:tc>
        <w:tc>
          <w:tcPr>
            <w:tcW w:w="851" w:type="dxa"/>
            <w:vAlign w:val="center"/>
          </w:tcPr>
          <w:p w:rsidR="001B392D" w:rsidRPr="005F5539" w:rsidRDefault="001B392D" w:rsidP="001B392D">
            <w:pPr>
              <w:rPr>
                <w:sz w:val="19"/>
                <w:szCs w:val="19"/>
              </w:rPr>
            </w:pPr>
            <w:r w:rsidRPr="005F5539">
              <w:rPr>
                <w:sz w:val="19"/>
                <w:szCs w:val="19"/>
              </w:rPr>
              <w:t>SUPŠ</w:t>
            </w:r>
          </w:p>
        </w:tc>
        <w:tc>
          <w:tcPr>
            <w:tcW w:w="1134" w:type="dxa"/>
            <w:vAlign w:val="center"/>
          </w:tcPr>
          <w:p w:rsidR="001B392D" w:rsidRPr="005F5539" w:rsidRDefault="00507982" w:rsidP="001B392D">
            <w:pPr>
              <w:rPr>
                <w:sz w:val="19"/>
                <w:szCs w:val="19"/>
              </w:rPr>
            </w:pPr>
            <w:r>
              <w:rPr>
                <w:sz w:val="19"/>
                <w:szCs w:val="19"/>
              </w:rPr>
              <w:t>ne</w:t>
            </w:r>
          </w:p>
        </w:tc>
      </w:tr>
      <w:tr w:rsidR="001B392D" w:rsidTr="00A965F5">
        <w:trPr>
          <w:trHeight w:val="371"/>
        </w:trPr>
        <w:tc>
          <w:tcPr>
            <w:tcW w:w="1702" w:type="dxa"/>
            <w:vAlign w:val="center"/>
          </w:tcPr>
          <w:p w:rsidR="001B392D" w:rsidRPr="005F5539" w:rsidRDefault="001B392D" w:rsidP="001B392D">
            <w:pPr>
              <w:rPr>
                <w:sz w:val="19"/>
                <w:szCs w:val="19"/>
              </w:rPr>
            </w:pPr>
            <w:r>
              <w:rPr>
                <w:sz w:val="19"/>
                <w:szCs w:val="19"/>
              </w:rPr>
              <w:t>Jan Mahr</w:t>
            </w:r>
          </w:p>
        </w:tc>
        <w:tc>
          <w:tcPr>
            <w:tcW w:w="2268" w:type="dxa"/>
            <w:vAlign w:val="center"/>
          </w:tcPr>
          <w:p w:rsidR="001B392D" w:rsidRDefault="001B392D" w:rsidP="001B392D">
            <w:pPr>
              <w:rPr>
                <w:sz w:val="19"/>
                <w:szCs w:val="19"/>
              </w:rPr>
            </w:pPr>
            <w:r>
              <w:rPr>
                <w:sz w:val="19"/>
                <w:szCs w:val="19"/>
              </w:rPr>
              <w:t>SUPŠ Sv. Anežky</w:t>
            </w:r>
          </w:p>
        </w:tc>
        <w:tc>
          <w:tcPr>
            <w:tcW w:w="3685" w:type="dxa"/>
            <w:vAlign w:val="center"/>
          </w:tcPr>
          <w:p w:rsidR="001B392D" w:rsidRPr="005F5539" w:rsidRDefault="00521B4D" w:rsidP="001B392D">
            <w:pPr>
              <w:rPr>
                <w:sz w:val="19"/>
                <w:szCs w:val="19"/>
              </w:rPr>
            </w:pPr>
            <w:hyperlink r:id="rId33" w:history="1">
              <w:r w:rsidR="001B392D" w:rsidRPr="000947B8">
                <w:rPr>
                  <w:rStyle w:val="Hypertextovodkaz"/>
                  <w:sz w:val="20"/>
                  <w:szCs w:val="20"/>
                </w:rPr>
                <w:t>jan.mahr@supsck.cz</w:t>
              </w:r>
            </w:hyperlink>
          </w:p>
        </w:tc>
        <w:tc>
          <w:tcPr>
            <w:tcW w:w="851" w:type="dxa"/>
            <w:vAlign w:val="center"/>
          </w:tcPr>
          <w:p w:rsidR="001B392D" w:rsidRPr="00A13D5F" w:rsidRDefault="001B392D" w:rsidP="001B392D">
            <w:pPr>
              <w:rPr>
                <w:sz w:val="19"/>
                <w:szCs w:val="19"/>
              </w:rPr>
            </w:pPr>
            <w:r w:rsidRPr="00A13D5F">
              <w:rPr>
                <w:sz w:val="19"/>
                <w:szCs w:val="19"/>
              </w:rPr>
              <w:t>SUPŠ</w:t>
            </w:r>
          </w:p>
        </w:tc>
        <w:tc>
          <w:tcPr>
            <w:tcW w:w="1134" w:type="dxa"/>
            <w:vAlign w:val="center"/>
          </w:tcPr>
          <w:p w:rsidR="001B392D" w:rsidRDefault="00DE5580" w:rsidP="00F736D0">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Radim Rouče</w:t>
            </w:r>
          </w:p>
        </w:tc>
        <w:tc>
          <w:tcPr>
            <w:tcW w:w="2268" w:type="dxa"/>
            <w:vAlign w:val="center"/>
          </w:tcPr>
          <w:p w:rsidR="001B392D" w:rsidRPr="005F5539" w:rsidRDefault="001B392D" w:rsidP="001B392D">
            <w:pPr>
              <w:rPr>
                <w:sz w:val="19"/>
                <w:szCs w:val="19"/>
              </w:rPr>
            </w:pPr>
            <w:r w:rsidRPr="005F5539">
              <w:rPr>
                <w:sz w:val="19"/>
                <w:szCs w:val="19"/>
              </w:rPr>
              <w:t>Městský úřad Český Krumlov, tajemník MěÚ, koordinátor projektu IOP</w:t>
            </w:r>
          </w:p>
        </w:tc>
        <w:tc>
          <w:tcPr>
            <w:tcW w:w="3685" w:type="dxa"/>
            <w:vAlign w:val="center"/>
          </w:tcPr>
          <w:p w:rsidR="001B392D" w:rsidRPr="005F5539" w:rsidRDefault="001B392D" w:rsidP="001B392D">
            <w:pPr>
              <w:rPr>
                <w:sz w:val="19"/>
                <w:szCs w:val="19"/>
              </w:rPr>
            </w:pPr>
            <w:r w:rsidRPr="005F5539">
              <w:rPr>
                <w:sz w:val="19"/>
                <w:szCs w:val="19"/>
              </w:rPr>
              <w:t xml:space="preserve">+420 777 478 470, </w:t>
            </w:r>
            <w:hyperlink r:id="rId34" w:history="1">
              <w:r w:rsidRPr="007479C4">
                <w:rPr>
                  <w:rStyle w:val="Hypertextovodkaz"/>
                  <w:sz w:val="19"/>
                  <w:szCs w:val="19"/>
                </w:rPr>
                <w:t>radim.rouce@mu.ckrumlov.cz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507982"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Papoušek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odd.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+420 724 095 296, </w:t>
            </w:r>
            <w:hyperlink r:id="rId35" w:history="1">
              <w:r w:rsidRPr="007479C4">
                <w:rPr>
                  <w:rStyle w:val="Hypertextovodkaz"/>
                  <w:sz w:val="19"/>
                  <w:szCs w:val="19"/>
                </w:rPr>
                <w:t>petr.papousek@mu.ckrumlov.cz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Pešková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+420 380 766 716 </w:t>
            </w:r>
            <w:hyperlink r:id="rId36" w:history="1">
              <w:r w:rsidRPr="007479C4">
                <w:rPr>
                  <w:rStyle w:val="Hypertextovodkaz"/>
                  <w:sz w:val="19"/>
                  <w:szCs w:val="19"/>
                </w:rPr>
                <w:t>dagmar.peskova@mu.ckrumlov.cz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507982"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Balcarová</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odboru správy majetku</w:t>
            </w:r>
          </w:p>
        </w:tc>
        <w:tc>
          <w:tcPr>
            <w:tcW w:w="3685" w:type="dxa"/>
            <w:vAlign w:val="center"/>
          </w:tcPr>
          <w:p w:rsidR="001B392D" w:rsidRPr="005F5539" w:rsidRDefault="001B392D" w:rsidP="001B392D">
            <w:pPr>
              <w:rPr>
                <w:sz w:val="19"/>
                <w:szCs w:val="19"/>
              </w:rPr>
            </w:pPr>
            <w:r w:rsidRPr="005F5539">
              <w:rPr>
                <w:sz w:val="19"/>
                <w:szCs w:val="19"/>
              </w:rPr>
              <w:t xml:space="preserve">+420 602 703 907, </w:t>
            </w:r>
            <w:hyperlink r:id="rId37" w:history="1">
              <w:r w:rsidRPr="007479C4">
                <w:rPr>
                  <w:rStyle w:val="Hypertextovodkaz"/>
                  <w:sz w:val="19"/>
                  <w:szCs w:val="19"/>
                </w:rPr>
                <w:t>dagmar.balcarova@mu.ckrumlov.cz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507982"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lastRenderedPageBreak/>
              <w:t>Ivana Velíšková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odbor SM</w:t>
            </w:r>
          </w:p>
        </w:tc>
        <w:tc>
          <w:tcPr>
            <w:tcW w:w="3685" w:type="dxa"/>
            <w:vAlign w:val="center"/>
          </w:tcPr>
          <w:p w:rsidR="001B392D" w:rsidRPr="005F5539" w:rsidRDefault="001B392D" w:rsidP="001B392D">
            <w:pPr>
              <w:rPr>
                <w:sz w:val="19"/>
                <w:szCs w:val="19"/>
              </w:rPr>
            </w:pPr>
            <w:r w:rsidRPr="005F5539">
              <w:rPr>
                <w:color w:val="000000"/>
                <w:sz w:val="19"/>
                <w:szCs w:val="19"/>
              </w:rPr>
              <w:t>+420 380 766 604, </w:t>
            </w:r>
            <w:r w:rsidRPr="005F5539">
              <w:rPr>
                <w:sz w:val="19"/>
                <w:szCs w:val="19"/>
              </w:rPr>
              <w:t xml:space="preserve"> </w:t>
            </w:r>
          </w:p>
          <w:p w:rsidR="001B392D" w:rsidRPr="005F5539" w:rsidRDefault="00521B4D" w:rsidP="001B392D">
            <w:pPr>
              <w:rPr>
                <w:sz w:val="19"/>
                <w:szCs w:val="19"/>
              </w:rPr>
            </w:pPr>
            <w:hyperlink r:id="rId38" w:history="1">
              <w:r w:rsidR="001B392D" w:rsidRPr="007479C4">
                <w:rPr>
                  <w:rStyle w:val="Hypertextovodkaz"/>
                  <w:sz w:val="19"/>
                  <w:szCs w:val="19"/>
                </w:rPr>
                <w:t>ivana.veliskova@mu.ckrumlov.cz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DE5580"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Pavel Božoň</w:t>
            </w:r>
          </w:p>
        </w:tc>
        <w:tc>
          <w:tcPr>
            <w:tcW w:w="2268" w:type="dxa"/>
            <w:vAlign w:val="center"/>
          </w:tcPr>
          <w:p w:rsidR="001B392D" w:rsidRPr="005F5539" w:rsidRDefault="001B392D" w:rsidP="001B392D">
            <w:pPr>
              <w:rPr>
                <w:sz w:val="19"/>
                <w:szCs w:val="19"/>
              </w:rPr>
            </w:pPr>
            <w:r w:rsidRPr="005F5539">
              <w:rPr>
                <w:sz w:val="19"/>
                <w:szCs w:val="19"/>
              </w:rPr>
              <w:t>Městský úřad Český Krumlov, správce areálu</w:t>
            </w:r>
          </w:p>
        </w:tc>
        <w:tc>
          <w:tcPr>
            <w:tcW w:w="3685" w:type="dxa"/>
            <w:vAlign w:val="center"/>
          </w:tcPr>
          <w:p w:rsidR="001B392D" w:rsidRPr="005F5539" w:rsidRDefault="001B392D" w:rsidP="001B392D">
            <w:pPr>
              <w:rPr>
                <w:sz w:val="19"/>
                <w:szCs w:val="19"/>
              </w:rPr>
            </w:pPr>
            <w:r w:rsidRPr="005F5539">
              <w:rPr>
                <w:sz w:val="19"/>
                <w:szCs w:val="19"/>
              </w:rPr>
              <w:t>+420 778 481 609</w:t>
            </w:r>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Pešek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OI</w:t>
            </w:r>
          </w:p>
        </w:tc>
        <w:tc>
          <w:tcPr>
            <w:tcW w:w="3685" w:type="dxa"/>
            <w:vAlign w:val="center"/>
          </w:tcPr>
          <w:p w:rsidR="001B392D" w:rsidRPr="005F5539" w:rsidRDefault="001B392D" w:rsidP="001B392D">
            <w:pPr>
              <w:rPr>
                <w:sz w:val="19"/>
                <w:szCs w:val="19"/>
              </w:rPr>
            </w:pPr>
            <w:r w:rsidRPr="005F5539">
              <w:rPr>
                <w:sz w:val="19"/>
                <w:szCs w:val="19"/>
              </w:rPr>
              <w:t xml:space="preserve">+420 773 743 947, </w:t>
            </w:r>
            <w:hyperlink r:id="rId39" w:history="1">
              <w:r w:rsidRPr="007479C4">
                <w:rPr>
                  <w:rStyle w:val="Hypertextovodkaz"/>
                  <w:sz w:val="19"/>
                  <w:szCs w:val="19"/>
                </w:rPr>
                <w:t>petr.pesek@mu.ckrumlov.cz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Václava Benešová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koordinátorka BOZP</w:t>
            </w:r>
          </w:p>
        </w:tc>
        <w:tc>
          <w:tcPr>
            <w:tcW w:w="3685" w:type="dxa"/>
            <w:vAlign w:val="center"/>
          </w:tcPr>
          <w:p w:rsidR="001B392D" w:rsidRPr="005F5539" w:rsidRDefault="001B392D" w:rsidP="001B392D">
            <w:pPr>
              <w:rPr>
                <w:sz w:val="19"/>
                <w:szCs w:val="19"/>
              </w:rPr>
            </w:pPr>
            <w:r w:rsidRPr="005F5539">
              <w:rPr>
                <w:sz w:val="19"/>
                <w:szCs w:val="19"/>
              </w:rPr>
              <w:t xml:space="preserve">+420 602 499 360, </w:t>
            </w:r>
            <w:hyperlink r:id="rId40" w:history="1">
              <w:r w:rsidRPr="007479C4">
                <w:rPr>
                  <w:rStyle w:val="Hypertextovodkaz"/>
                  <w:sz w:val="19"/>
                  <w:szCs w:val="19"/>
                </w:rPr>
                <w:t>vaclava.benesova@volny.cz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Pr>
                <w:sz w:val="19"/>
                <w:szCs w:val="19"/>
              </w:rPr>
              <w:t>Jana Kitzbergerová</w:t>
            </w:r>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právník VZ, oddělení IOP</w:t>
            </w:r>
          </w:p>
        </w:tc>
        <w:tc>
          <w:tcPr>
            <w:tcW w:w="3685" w:type="dxa"/>
            <w:vAlign w:val="center"/>
          </w:tcPr>
          <w:p w:rsidR="001B392D" w:rsidRPr="005F5539" w:rsidRDefault="00521B4D" w:rsidP="001B392D">
            <w:pPr>
              <w:rPr>
                <w:sz w:val="19"/>
                <w:szCs w:val="19"/>
              </w:rPr>
            </w:pPr>
            <w:hyperlink r:id="rId41" w:history="1">
              <w:r w:rsidR="008014CA" w:rsidRPr="00AE370B">
                <w:rPr>
                  <w:rStyle w:val="Hypertextovodkaz"/>
                  <w:sz w:val="19"/>
                  <w:szCs w:val="19"/>
                </w:rPr>
                <w:t>jana.kitzbergerova@mu.ckrumlov.cz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Default="00C273B3" w:rsidP="001B392D">
            <w:pPr>
              <w:rPr>
                <w:sz w:val="19"/>
                <w:szCs w:val="19"/>
              </w:rPr>
            </w:pPr>
            <w:r>
              <w:rPr>
                <w:sz w:val="19"/>
                <w:szCs w:val="19"/>
              </w:rPr>
              <w:t>ne</w:t>
            </w:r>
          </w:p>
        </w:tc>
      </w:tr>
      <w:tr w:rsidR="00D377C7" w:rsidTr="00A965F5">
        <w:trPr>
          <w:trHeight w:val="394"/>
        </w:trPr>
        <w:tc>
          <w:tcPr>
            <w:tcW w:w="1702" w:type="dxa"/>
            <w:vAlign w:val="center"/>
          </w:tcPr>
          <w:p w:rsidR="00D377C7" w:rsidRDefault="00D377C7" w:rsidP="001B392D">
            <w:pPr>
              <w:rPr>
                <w:sz w:val="19"/>
                <w:szCs w:val="19"/>
              </w:rPr>
            </w:pPr>
            <w:r>
              <w:rPr>
                <w:sz w:val="19"/>
                <w:szCs w:val="19"/>
              </w:rPr>
              <w:t>Martina Kubice</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vedoucí odd.</w:t>
            </w:r>
          </w:p>
        </w:tc>
        <w:tc>
          <w:tcPr>
            <w:tcW w:w="3685" w:type="dxa"/>
            <w:vAlign w:val="center"/>
          </w:tcPr>
          <w:p w:rsidR="00D377C7" w:rsidRDefault="00521B4D" w:rsidP="00D377C7">
            <w:hyperlink r:id="rId42" w:history="1">
              <w:r w:rsidR="00D377C7" w:rsidRPr="00D377C7">
                <w:rPr>
                  <w:rStyle w:val="Hypertextovodkaz"/>
                  <w:sz w:val="20"/>
                  <w:szCs w:val="20"/>
                </w:rPr>
                <w:t>martina.kubice@mu.ckrumlov.cz</w:t>
              </w:r>
            </w:hyperlink>
          </w:p>
        </w:tc>
        <w:tc>
          <w:tcPr>
            <w:tcW w:w="851" w:type="dxa"/>
            <w:vAlign w:val="center"/>
          </w:tcPr>
          <w:p w:rsidR="00D377C7" w:rsidRPr="005F5539" w:rsidRDefault="00D377C7" w:rsidP="001B392D">
            <w:pPr>
              <w:rPr>
                <w:sz w:val="19"/>
                <w:szCs w:val="19"/>
              </w:rPr>
            </w:pPr>
            <w:r>
              <w:rPr>
                <w:sz w:val="19"/>
                <w:szCs w:val="19"/>
              </w:rPr>
              <w:t>MěÚ</w:t>
            </w:r>
          </w:p>
        </w:tc>
        <w:tc>
          <w:tcPr>
            <w:tcW w:w="1134" w:type="dxa"/>
            <w:vAlign w:val="center"/>
          </w:tcPr>
          <w:p w:rsidR="00D377C7" w:rsidRDefault="00D377C7" w:rsidP="001B392D">
            <w:pPr>
              <w:rPr>
                <w:sz w:val="19"/>
                <w:szCs w:val="19"/>
              </w:rPr>
            </w:pPr>
            <w:r>
              <w:rPr>
                <w:sz w:val="19"/>
                <w:szCs w:val="19"/>
              </w:rPr>
              <w:t>ano</w:t>
            </w:r>
          </w:p>
        </w:tc>
      </w:tr>
      <w:tr w:rsidR="00D377C7" w:rsidTr="00A965F5">
        <w:trPr>
          <w:trHeight w:val="394"/>
        </w:trPr>
        <w:tc>
          <w:tcPr>
            <w:tcW w:w="1702" w:type="dxa"/>
            <w:vAlign w:val="center"/>
          </w:tcPr>
          <w:p w:rsidR="00D377C7" w:rsidRDefault="00D377C7" w:rsidP="00D377C7">
            <w:pPr>
              <w:rPr>
                <w:sz w:val="19"/>
                <w:szCs w:val="19"/>
              </w:rPr>
            </w:pPr>
            <w:r>
              <w:rPr>
                <w:sz w:val="19"/>
                <w:szCs w:val="19"/>
              </w:rPr>
              <w:t>Tereza Klimešová</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stážistka</w:t>
            </w:r>
          </w:p>
        </w:tc>
        <w:tc>
          <w:tcPr>
            <w:tcW w:w="3685" w:type="dxa"/>
            <w:vAlign w:val="center"/>
          </w:tcPr>
          <w:p w:rsidR="00D377C7" w:rsidRDefault="00521B4D" w:rsidP="00D377C7">
            <w:hyperlink r:id="rId43" w:history="1">
              <w:r w:rsidR="00D377C7" w:rsidRPr="00DE53C1">
                <w:rPr>
                  <w:rStyle w:val="Hypertextovodkaz"/>
                  <w:sz w:val="20"/>
                  <w:szCs w:val="20"/>
                </w:rPr>
                <w:t>tereza.klimesova@mu.ckrumlov.cz</w:t>
              </w:r>
            </w:hyperlink>
          </w:p>
        </w:tc>
        <w:tc>
          <w:tcPr>
            <w:tcW w:w="851" w:type="dxa"/>
            <w:vAlign w:val="center"/>
          </w:tcPr>
          <w:p w:rsidR="00D377C7" w:rsidRPr="005F5539" w:rsidRDefault="00D377C7" w:rsidP="00D377C7">
            <w:pPr>
              <w:rPr>
                <w:sz w:val="19"/>
                <w:szCs w:val="19"/>
              </w:rPr>
            </w:pPr>
            <w:r>
              <w:rPr>
                <w:sz w:val="19"/>
                <w:szCs w:val="19"/>
              </w:rPr>
              <w:t>MěÚ</w:t>
            </w:r>
          </w:p>
        </w:tc>
        <w:tc>
          <w:tcPr>
            <w:tcW w:w="1134" w:type="dxa"/>
            <w:vAlign w:val="center"/>
          </w:tcPr>
          <w:p w:rsidR="00D377C7" w:rsidRDefault="00D377C7" w:rsidP="00D377C7">
            <w:pPr>
              <w:rPr>
                <w:sz w:val="19"/>
                <w:szCs w:val="19"/>
              </w:rPr>
            </w:pPr>
            <w:r>
              <w:rPr>
                <w:sz w:val="19"/>
                <w:szCs w:val="19"/>
              </w:rPr>
              <w:t>ano</w:t>
            </w:r>
          </w:p>
        </w:tc>
      </w:tr>
      <w:tr w:rsidR="00D000EA" w:rsidTr="00A965F5">
        <w:trPr>
          <w:trHeight w:val="394"/>
        </w:trPr>
        <w:tc>
          <w:tcPr>
            <w:tcW w:w="1702" w:type="dxa"/>
            <w:vAlign w:val="center"/>
          </w:tcPr>
          <w:p w:rsidR="00D000EA" w:rsidRDefault="00D000EA" w:rsidP="00D377C7">
            <w:pPr>
              <w:rPr>
                <w:sz w:val="19"/>
                <w:szCs w:val="19"/>
              </w:rPr>
            </w:pPr>
            <w:r>
              <w:rPr>
                <w:sz w:val="19"/>
                <w:szCs w:val="19"/>
              </w:rPr>
              <w:t>Martina Šmejkalová</w:t>
            </w:r>
          </w:p>
        </w:tc>
        <w:tc>
          <w:tcPr>
            <w:tcW w:w="2268" w:type="dxa"/>
            <w:vAlign w:val="center"/>
          </w:tcPr>
          <w:p w:rsidR="00D000EA" w:rsidRPr="005F5539" w:rsidRDefault="00D000EA" w:rsidP="00D377C7">
            <w:pPr>
              <w:rPr>
                <w:sz w:val="19"/>
                <w:szCs w:val="19"/>
              </w:rPr>
            </w:pPr>
            <w:r w:rsidRPr="005F5539">
              <w:rPr>
                <w:sz w:val="19"/>
                <w:szCs w:val="19"/>
              </w:rPr>
              <w:t xml:space="preserve">Městský úřad Český Krumlov, oddělení IOP, </w:t>
            </w:r>
            <w:r>
              <w:rPr>
                <w:sz w:val="19"/>
                <w:szCs w:val="19"/>
              </w:rPr>
              <w:t>ekonomka</w:t>
            </w:r>
          </w:p>
        </w:tc>
        <w:tc>
          <w:tcPr>
            <w:tcW w:w="3685" w:type="dxa"/>
            <w:vAlign w:val="center"/>
          </w:tcPr>
          <w:p w:rsidR="00D000EA" w:rsidRDefault="00521B4D" w:rsidP="00D377C7">
            <w:hyperlink r:id="rId44" w:history="1">
              <w:r w:rsidR="00D000EA" w:rsidRPr="005B0F38">
                <w:rPr>
                  <w:rStyle w:val="Hypertextovodkaz"/>
                  <w:sz w:val="20"/>
                  <w:szCs w:val="20"/>
                </w:rPr>
                <w:t>martina.smejkalova@mu.ckrumlov.cz</w:t>
              </w:r>
            </w:hyperlink>
          </w:p>
        </w:tc>
        <w:tc>
          <w:tcPr>
            <w:tcW w:w="851" w:type="dxa"/>
            <w:vAlign w:val="center"/>
          </w:tcPr>
          <w:p w:rsidR="00D000EA" w:rsidRDefault="00D000EA" w:rsidP="00D377C7">
            <w:pPr>
              <w:rPr>
                <w:sz w:val="19"/>
                <w:szCs w:val="19"/>
              </w:rPr>
            </w:pPr>
            <w:r>
              <w:rPr>
                <w:sz w:val="19"/>
                <w:szCs w:val="19"/>
              </w:rPr>
              <w:t>MěÚ</w:t>
            </w:r>
          </w:p>
        </w:tc>
        <w:tc>
          <w:tcPr>
            <w:tcW w:w="1134" w:type="dxa"/>
            <w:vAlign w:val="center"/>
          </w:tcPr>
          <w:p w:rsidR="00D000EA" w:rsidRDefault="00507982" w:rsidP="00D377C7">
            <w:pPr>
              <w:rPr>
                <w:sz w:val="19"/>
                <w:szCs w:val="19"/>
              </w:rPr>
            </w:pPr>
            <w:r>
              <w:rPr>
                <w:sz w:val="19"/>
                <w:szCs w:val="19"/>
              </w:rPr>
              <w:t>ne</w:t>
            </w:r>
          </w:p>
        </w:tc>
      </w:tr>
      <w:tr w:rsidR="00D000EA" w:rsidTr="00A965F5">
        <w:trPr>
          <w:trHeight w:val="394"/>
        </w:trPr>
        <w:tc>
          <w:tcPr>
            <w:tcW w:w="1702" w:type="dxa"/>
            <w:vAlign w:val="center"/>
          </w:tcPr>
          <w:p w:rsidR="00D000EA" w:rsidRDefault="00D000EA" w:rsidP="00D377C7">
            <w:pPr>
              <w:rPr>
                <w:sz w:val="19"/>
                <w:szCs w:val="19"/>
              </w:rPr>
            </w:pPr>
            <w:r>
              <w:rPr>
                <w:sz w:val="19"/>
                <w:szCs w:val="19"/>
              </w:rPr>
              <w:t>Kamila Soldátová</w:t>
            </w:r>
          </w:p>
        </w:tc>
        <w:tc>
          <w:tcPr>
            <w:tcW w:w="2268" w:type="dxa"/>
            <w:vAlign w:val="center"/>
          </w:tcPr>
          <w:p w:rsidR="00D000EA" w:rsidRPr="005F5539" w:rsidRDefault="00D000EA" w:rsidP="00D377C7">
            <w:pPr>
              <w:rPr>
                <w:sz w:val="19"/>
                <w:szCs w:val="19"/>
              </w:rPr>
            </w:pPr>
            <w:r>
              <w:rPr>
                <w:sz w:val="19"/>
                <w:szCs w:val="19"/>
              </w:rPr>
              <w:t>Městský úřad Český Krumlov, kancelář tajemníka</w:t>
            </w:r>
          </w:p>
        </w:tc>
        <w:tc>
          <w:tcPr>
            <w:tcW w:w="3685" w:type="dxa"/>
            <w:vAlign w:val="center"/>
          </w:tcPr>
          <w:p w:rsidR="00D000EA" w:rsidRDefault="00521B4D" w:rsidP="00D000EA">
            <w:hyperlink r:id="rId45" w:history="1">
              <w:r w:rsidR="00D000EA" w:rsidRPr="005B0F38">
                <w:rPr>
                  <w:rStyle w:val="Hypertextovodkaz"/>
                  <w:sz w:val="20"/>
                  <w:szCs w:val="20"/>
                </w:rPr>
                <w:t>kamila.soldatova@mu.ckrumlov.cz</w:t>
              </w:r>
            </w:hyperlink>
          </w:p>
        </w:tc>
        <w:tc>
          <w:tcPr>
            <w:tcW w:w="851" w:type="dxa"/>
            <w:vAlign w:val="center"/>
          </w:tcPr>
          <w:p w:rsidR="00D000EA" w:rsidRDefault="00D000EA" w:rsidP="00D377C7">
            <w:pPr>
              <w:rPr>
                <w:sz w:val="19"/>
                <w:szCs w:val="19"/>
              </w:rPr>
            </w:pPr>
            <w:r>
              <w:rPr>
                <w:sz w:val="19"/>
                <w:szCs w:val="19"/>
              </w:rPr>
              <w:t>MěÚ</w:t>
            </w:r>
          </w:p>
        </w:tc>
        <w:tc>
          <w:tcPr>
            <w:tcW w:w="1134" w:type="dxa"/>
            <w:vAlign w:val="center"/>
          </w:tcPr>
          <w:p w:rsidR="00D000EA" w:rsidRDefault="00D000EA" w:rsidP="00D377C7">
            <w:pPr>
              <w:rPr>
                <w:sz w:val="19"/>
                <w:szCs w:val="19"/>
              </w:rPr>
            </w:pPr>
            <w:r>
              <w:rPr>
                <w:sz w:val="19"/>
                <w:szCs w:val="19"/>
              </w:rPr>
              <w:t>ne</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Tomáš Podaný</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technický manažer, TDO</w:t>
            </w:r>
          </w:p>
        </w:tc>
        <w:tc>
          <w:tcPr>
            <w:tcW w:w="3685" w:type="dxa"/>
            <w:vAlign w:val="center"/>
          </w:tcPr>
          <w:p w:rsidR="00D377C7" w:rsidRPr="005F5539" w:rsidRDefault="00D377C7" w:rsidP="00D377C7">
            <w:pPr>
              <w:rPr>
                <w:sz w:val="19"/>
                <w:szCs w:val="19"/>
              </w:rPr>
            </w:pPr>
            <w:r w:rsidRPr="005F5539">
              <w:rPr>
                <w:sz w:val="19"/>
                <w:szCs w:val="19"/>
              </w:rPr>
              <w:t xml:space="preserve">+420 773 748 571, </w:t>
            </w:r>
            <w:hyperlink r:id="rId46" w:history="1">
              <w:r w:rsidRPr="007479C4">
                <w:rPr>
                  <w:rStyle w:val="Hypertextovodkaz"/>
                  <w:sz w:val="19"/>
                  <w:szCs w:val="19"/>
                </w:rPr>
                <w:t>tomas.podany@mu.ckrumlov.cz</w:t>
              </w:r>
            </w:hyperlink>
          </w:p>
        </w:tc>
        <w:tc>
          <w:tcPr>
            <w:tcW w:w="851" w:type="dxa"/>
            <w:vAlign w:val="center"/>
          </w:tcPr>
          <w:p w:rsidR="00D377C7" w:rsidRPr="005F5539" w:rsidRDefault="00D377C7" w:rsidP="00D377C7">
            <w:pPr>
              <w:rPr>
                <w:sz w:val="19"/>
                <w:szCs w:val="19"/>
              </w:rPr>
            </w:pPr>
            <w:r w:rsidRPr="005F5539">
              <w:rPr>
                <w:sz w:val="19"/>
                <w:szCs w:val="19"/>
              </w:rPr>
              <w:t>MěÚ</w:t>
            </w:r>
          </w:p>
        </w:tc>
        <w:tc>
          <w:tcPr>
            <w:tcW w:w="1134" w:type="dxa"/>
            <w:vAlign w:val="center"/>
          </w:tcPr>
          <w:p w:rsidR="00D377C7" w:rsidRPr="005F5539" w:rsidRDefault="00D377C7" w:rsidP="00D377C7">
            <w:pPr>
              <w:rPr>
                <w:sz w:val="19"/>
                <w:szCs w:val="19"/>
              </w:rPr>
            </w:pPr>
            <w:r>
              <w:rPr>
                <w:sz w:val="19"/>
                <w:szCs w:val="19"/>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Pavel Novák</w:t>
            </w:r>
          </w:p>
        </w:tc>
        <w:tc>
          <w:tcPr>
            <w:tcW w:w="2268" w:type="dxa"/>
            <w:vAlign w:val="center"/>
          </w:tcPr>
          <w:p w:rsidR="00D377C7" w:rsidRPr="00766A13" w:rsidRDefault="00D377C7" w:rsidP="00D377C7">
            <w:pPr>
              <w:rPr>
                <w:sz w:val="20"/>
                <w:szCs w:val="20"/>
              </w:rPr>
            </w:pPr>
            <w:r w:rsidRPr="00766A13">
              <w:rPr>
                <w:sz w:val="20"/>
                <w:szCs w:val="20"/>
              </w:rPr>
              <w:t>Městský úřad Český Krumlov, oddělení IOP, TDO</w:t>
            </w:r>
          </w:p>
        </w:tc>
        <w:tc>
          <w:tcPr>
            <w:tcW w:w="3685" w:type="dxa"/>
            <w:vAlign w:val="center"/>
          </w:tcPr>
          <w:p w:rsidR="00D377C7" w:rsidRDefault="00D377C7" w:rsidP="00D377C7">
            <w:pPr>
              <w:rPr>
                <w:sz w:val="20"/>
                <w:szCs w:val="20"/>
              </w:rPr>
            </w:pPr>
            <w:r>
              <w:rPr>
                <w:sz w:val="20"/>
                <w:szCs w:val="20"/>
              </w:rPr>
              <w:t xml:space="preserve">+420 603 441 778, </w:t>
            </w:r>
            <w:hyperlink r:id="rId47" w:history="1">
              <w:r w:rsidRPr="00EC434D">
                <w:rPr>
                  <w:rStyle w:val="Hypertextovodkaz"/>
                  <w:sz w:val="20"/>
                  <w:szCs w:val="20"/>
                </w:rPr>
                <w:t>info@novakpavel.com</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r w:rsidRPr="00766A13">
              <w:rPr>
                <w:sz w:val="20"/>
                <w:szCs w:val="20"/>
              </w:rPr>
              <w:t>MěÚ</w:t>
            </w:r>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Radovan Sáček</w:t>
            </w:r>
          </w:p>
        </w:tc>
        <w:tc>
          <w:tcPr>
            <w:tcW w:w="2268" w:type="dxa"/>
            <w:vAlign w:val="center"/>
          </w:tcPr>
          <w:p w:rsidR="00D377C7" w:rsidRPr="00766A13" w:rsidRDefault="00D377C7" w:rsidP="00D377C7">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D377C7" w:rsidRPr="00F42D53" w:rsidRDefault="00D377C7" w:rsidP="00D377C7">
            <w:pPr>
              <w:rPr>
                <w:rFonts w:eastAsia="Times New Roman"/>
                <w:sz w:val="20"/>
                <w:szCs w:val="20"/>
                <w:lang w:eastAsia="cs-CZ"/>
              </w:rPr>
            </w:pPr>
            <w:r w:rsidRPr="00F42D53">
              <w:rPr>
                <w:rFonts w:eastAsia="Times New Roman"/>
                <w:sz w:val="20"/>
                <w:szCs w:val="20"/>
                <w:lang w:eastAsia="cs-CZ"/>
              </w:rPr>
              <w:t xml:space="preserve">+420 774 736 694, </w:t>
            </w:r>
            <w:hyperlink r:id="rId48" w:history="1">
              <w:r w:rsidRPr="00F42D53">
                <w:rPr>
                  <w:rStyle w:val="Hypertextovodkaz"/>
                  <w:rFonts w:eastAsia="Times New Roman"/>
                  <w:sz w:val="20"/>
                  <w:szCs w:val="20"/>
                  <w:lang w:eastAsia="cs-CZ"/>
                </w:rPr>
                <w:t>rsacek@seznam.cz</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r>
              <w:rPr>
                <w:sz w:val="20"/>
                <w:szCs w:val="20"/>
              </w:rPr>
              <w:t>MěÚ</w:t>
            </w:r>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Kateřina Slavíková</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stavební manažer, TDO</w:t>
            </w:r>
          </w:p>
        </w:tc>
        <w:tc>
          <w:tcPr>
            <w:tcW w:w="3685" w:type="dxa"/>
            <w:vAlign w:val="center"/>
          </w:tcPr>
          <w:p w:rsidR="00D377C7" w:rsidRPr="005F5539" w:rsidRDefault="00D377C7" w:rsidP="00D377C7">
            <w:pPr>
              <w:rPr>
                <w:sz w:val="19"/>
                <w:szCs w:val="19"/>
              </w:rPr>
            </w:pPr>
            <w:r w:rsidRPr="005F5539">
              <w:rPr>
                <w:sz w:val="19"/>
                <w:szCs w:val="19"/>
              </w:rPr>
              <w:t xml:space="preserve">+420 602 308 852, </w:t>
            </w:r>
            <w:hyperlink r:id="rId49" w:history="1">
              <w:r w:rsidRPr="007479C4">
                <w:rPr>
                  <w:rStyle w:val="Hypertextovodkaz"/>
                  <w:sz w:val="19"/>
                  <w:szCs w:val="19"/>
                </w:rPr>
                <w:t>katerina.slavikova@mu.ckrumlov.cz</w:t>
              </w:r>
            </w:hyperlink>
          </w:p>
        </w:tc>
        <w:tc>
          <w:tcPr>
            <w:tcW w:w="851" w:type="dxa"/>
            <w:vAlign w:val="center"/>
          </w:tcPr>
          <w:p w:rsidR="00D377C7" w:rsidRPr="005F5539" w:rsidRDefault="00D377C7" w:rsidP="00D377C7">
            <w:pPr>
              <w:rPr>
                <w:sz w:val="19"/>
                <w:szCs w:val="19"/>
              </w:rPr>
            </w:pPr>
            <w:r w:rsidRPr="005F5539">
              <w:rPr>
                <w:sz w:val="19"/>
                <w:szCs w:val="19"/>
              </w:rPr>
              <w:t>MěÚ</w:t>
            </w:r>
          </w:p>
        </w:tc>
        <w:tc>
          <w:tcPr>
            <w:tcW w:w="1134" w:type="dxa"/>
            <w:vAlign w:val="center"/>
          </w:tcPr>
          <w:p w:rsidR="00D377C7" w:rsidRPr="005F5539" w:rsidRDefault="00D377C7" w:rsidP="00D377C7">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8014CA">
        <w:rPr>
          <w:sz w:val="20"/>
          <w:szCs w:val="20"/>
        </w:rPr>
        <w:t> </w:t>
      </w:r>
      <w:r w:rsidR="00E53C95" w:rsidRPr="005F5539">
        <w:rPr>
          <w:sz w:val="20"/>
          <w:szCs w:val="20"/>
        </w:rPr>
        <w:t>zápisu z</w:t>
      </w:r>
      <w:r w:rsidR="008014CA">
        <w:rPr>
          <w:sz w:val="20"/>
          <w:szCs w:val="20"/>
        </w:rPr>
        <w:t> </w:t>
      </w:r>
      <w:r w:rsidR="00E53C95" w:rsidRPr="005F5539">
        <w:rPr>
          <w:sz w:val="20"/>
          <w:szCs w:val="20"/>
        </w:rPr>
        <w:t xml:space="preserve">kontrolního dne stavby zasílejte do dvou dnů od jeho distribuce na adresu </w:t>
      </w:r>
      <w:hyperlink r:id="rId50"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8014CA">
        <w:rPr>
          <w:sz w:val="20"/>
          <w:szCs w:val="20"/>
        </w:rPr>
        <w:t> </w:t>
      </w:r>
      <w:r w:rsidRPr="005F5539">
        <w:rPr>
          <w:sz w:val="20"/>
          <w:szCs w:val="20"/>
        </w:rPr>
        <w:t>kontrolních dnů jsou obecně závazné pro všechny zúčastněné a slouží jako závazné zadání pro jejich další činnost. Zápis z</w:t>
      </w:r>
      <w:r w:rsidR="008014CA">
        <w:rPr>
          <w:sz w:val="20"/>
          <w:szCs w:val="20"/>
        </w:rPr>
        <w:t> </w:t>
      </w:r>
      <w:r w:rsidRPr="005F5539">
        <w:rPr>
          <w:sz w:val="20"/>
          <w:szCs w:val="20"/>
        </w:rPr>
        <w:t>KDS je odsouhlasen a stává se přílohou zápisu do Stavebního deníku v</w:t>
      </w:r>
      <w:r w:rsidR="008014CA">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w:t>
      </w:r>
      <w:r w:rsidR="00686C84">
        <w:rPr>
          <w:color w:val="FF0000"/>
          <w:sz w:val="28"/>
          <w:szCs w:val="28"/>
          <w:u w:val="single"/>
        </w:rPr>
        <w:t xml:space="preserve"> </w:t>
      </w:r>
      <w:r w:rsidR="00D377C7">
        <w:rPr>
          <w:color w:val="FF0000"/>
          <w:sz w:val="28"/>
          <w:szCs w:val="28"/>
          <w:u w:val="single"/>
        </w:rPr>
        <w:t>ve čtvrtek</w:t>
      </w:r>
      <w:r w:rsidR="00686C84">
        <w:rPr>
          <w:color w:val="FF0000"/>
          <w:sz w:val="28"/>
          <w:szCs w:val="28"/>
          <w:u w:val="single"/>
        </w:rPr>
        <w:t xml:space="preserve"> </w:t>
      </w:r>
      <w:r w:rsidR="00084C4B" w:rsidRPr="00944679">
        <w:rPr>
          <w:color w:val="FF0000"/>
          <w:sz w:val="28"/>
          <w:szCs w:val="28"/>
          <w:u w:val="single"/>
        </w:rPr>
        <w:t>d</w:t>
      </w:r>
      <w:r w:rsidR="007B419F" w:rsidRPr="00944679">
        <w:rPr>
          <w:color w:val="FF0000"/>
          <w:sz w:val="28"/>
          <w:szCs w:val="28"/>
          <w:u w:val="single"/>
        </w:rPr>
        <w:t>ne</w:t>
      </w:r>
      <w:r w:rsidR="001E6494">
        <w:rPr>
          <w:color w:val="FF0000"/>
          <w:sz w:val="28"/>
          <w:szCs w:val="28"/>
          <w:u w:val="single"/>
        </w:rPr>
        <w:t xml:space="preserve"> 16.4</w:t>
      </w:r>
      <w:r w:rsidR="00686C84">
        <w:rPr>
          <w:color w:val="FF0000"/>
          <w:sz w:val="28"/>
          <w:szCs w:val="28"/>
          <w:u w:val="single"/>
        </w:rPr>
        <w:t>.2015</w:t>
      </w:r>
      <w:r w:rsidR="00FD22F5" w:rsidRPr="00944679">
        <w:rPr>
          <w:color w:val="FF0000"/>
          <w:sz w:val="28"/>
          <w:szCs w:val="28"/>
          <w:u w:val="single"/>
        </w:rPr>
        <w:t xml:space="preserve"> od 9.00 hodin</w:t>
      </w:r>
      <w:r w:rsidR="00944679">
        <w:rPr>
          <w:color w:val="FF0000"/>
          <w:sz w:val="28"/>
          <w:szCs w:val="28"/>
          <w:u w:val="single"/>
        </w:rPr>
        <w:t xml:space="preserve">. </w:t>
      </w:r>
    </w:p>
    <w:p w:rsidR="007C31F4" w:rsidRDefault="007C31F4" w:rsidP="00BD0FE0">
      <w:pPr>
        <w:jc w:val="both"/>
        <w:rPr>
          <w:u w:val="single"/>
        </w:rPr>
      </w:pPr>
    </w:p>
    <w:p w:rsidR="00686C84" w:rsidRDefault="00686C84" w:rsidP="00BD0FE0">
      <w:pPr>
        <w:jc w:val="both"/>
        <w:rPr>
          <w:u w:val="single"/>
        </w:rPr>
      </w:pPr>
    </w:p>
    <w:p w:rsidR="00686C84" w:rsidRDefault="00686C84" w:rsidP="00BD0FE0">
      <w:pPr>
        <w:jc w:val="both"/>
        <w:rPr>
          <w:u w:val="single"/>
        </w:rPr>
      </w:pPr>
    </w:p>
    <w:tbl>
      <w:tblPr>
        <w:tblStyle w:val="Mkatabulky"/>
        <w:tblW w:w="9637" w:type="dxa"/>
        <w:jc w:val="center"/>
        <w:tblLayout w:type="fixed"/>
        <w:tblLook w:val="04A0" w:firstRow="1" w:lastRow="0" w:firstColumn="1" w:lastColumn="0" w:noHBand="0" w:noVBand="1"/>
      </w:tblPr>
      <w:tblGrid>
        <w:gridCol w:w="846"/>
        <w:gridCol w:w="6095"/>
        <w:gridCol w:w="1134"/>
        <w:gridCol w:w="1562"/>
      </w:tblGrid>
      <w:tr w:rsidR="00BD0FE0" w:rsidTr="00A23D1E">
        <w:trPr>
          <w:trHeight w:val="693"/>
          <w:jc w:val="center"/>
        </w:trPr>
        <w:tc>
          <w:tcPr>
            <w:tcW w:w="9637"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A23D1E">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62" w:type="dxa"/>
            <w:vAlign w:val="center"/>
          </w:tcPr>
          <w:p w:rsidR="00BD0FE0" w:rsidRPr="00B84F47" w:rsidRDefault="00B84F47" w:rsidP="00BD0FE0">
            <w:pPr>
              <w:jc w:val="both"/>
              <w:rPr>
                <w:b/>
                <w:sz w:val="20"/>
                <w:szCs w:val="20"/>
              </w:rPr>
            </w:pPr>
            <w:r>
              <w:rPr>
                <w:b/>
                <w:sz w:val="20"/>
                <w:szCs w:val="20"/>
              </w:rPr>
              <w:t>Termín</w:t>
            </w:r>
          </w:p>
        </w:tc>
      </w:tr>
      <w:tr w:rsidR="0079234D" w:rsidRPr="00B84F47" w:rsidTr="00A23D1E">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62" w:type="dxa"/>
            <w:shd w:val="clear" w:color="auto" w:fill="92D050"/>
            <w:vAlign w:val="center"/>
          </w:tcPr>
          <w:p w:rsidR="0079234D" w:rsidRPr="00A213AD" w:rsidRDefault="0079234D" w:rsidP="007B419F">
            <w:pPr>
              <w:jc w:val="both"/>
              <w:rPr>
                <w:sz w:val="20"/>
                <w:szCs w:val="20"/>
              </w:rPr>
            </w:pPr>
          </w:p>
        </w:tc>
      </w:tr>
      <w:tr w:rsidR="0037531A" w:rsidRPr="00B84F47" w:rsidTr="00A23D1E">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C26763">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62" w:type="dxa"/>
            <w:vAlign w:val="center"/>
          </w:tcPr>
          <w:p w:rsidR="0037531A" w:rsidRPr="0037050F" w:rsidRDefault="0037531A" w:rsidP="0037531A">
            <w:pPr>
              <w:jc w:val="both"/>
              <w:rPr>
                <w:sz w:val="20"/>
                <w:szCs w:val="20"/>
              </w:rPr>
            </w:pPr>
            <w:r w:rsidRPr="0037050F">
              <w:rPr>
                <w:sz w:val="20"/>
                <w:szCs w:val="20"/>
              </w:rPr>
              <w:t>Úkol trvá</w:t>
            </w:r>
          </w:p>
        </w:tc>
      </w:tr>
      <w:tr w:rsidR="00EA12DD" w:rsidRPr="00B84F47" w:rsidTr="00A23D1E">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C26763"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8014CA">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EB7E58" w:rsidRDefault="00EA12DD" w:rsidP="00686C84">
            <w:pPr>
              <w:jc w:val="both"/>
              <w:rPr>
                <w:sz w:val="20"/>
                <w:szCs w:val="20"/>
              </w:rPr>
            </w:pPr>
            <w:r w:rsidRPr="00985B71">
              <w:rPr>
                <w:sz w:val="20"/>
                <w:szCs w:val="20"/>
              </w:rPr>
              <w:t>Pro nátěr dveří byl vybrán barevný odstín RAL 8016.</w:t>
            </w:r>
          </w:p>
        </w:tc>
        <w:tc>
          <w:tcPr>
            <w:tcW w:w="1134" w:type="dxa"/>
            <w:vAlign w:val="center"/>
          </w:tcPr>
          <w:p w:rsidR="00EA12DD" w:rsidRDefault="00EA12DD" w:rsidP="004C005A">
            <w:pPr>
              <w:jc w:val="both"/>
              <w:rPr>
                <w:color w:val="FF0000"/>
                <w:sz w:val="20"/>
                <w:szCs w:val="20"/>
              </w:rPr>
            </w:pPr>
          </w:p>
        </w:tc>
        <w:tc>
          <w:tcPr>
            <w:tcW w:w="1562" w:type="dxa"/>
            <w:vAlign w:val="center"/>
          </w:tcPr>
          <w:p w:rsidR="00EA12DD" w:rsidRDefault="00EA12DD" w:rsidP="004C005A">
            <w:pPr>
              <w:jc w:val="both"/>
              <w:rPr>
                <w:color w:val="FF0000"/>
                <w:sz w:val="20"/>
                <w:szCs w:val="20"/>
              </w:rPr>
            </w:pPr>
          </w:p>
        </w:tc>
      </w:tr>
      <w:tr w:rsidR="006B765A" w:rsidRPr="00B84F47" w:rsidTr="00A23D1E">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w:t>
            </w:r>
            <w:r w:rsidR="008014CA">
              <w:rPr>
                <w:b/>
                <w:sz w:val="20"/>
                <w:szCs w:val="20"/>
                <w:u w:val="single"/>
              </w:rPr>
              <w:t> </w:t>
            </w:r>
            <w:r w:rsidRPr="00787B63">
              <w:rPr>
                <w:b/>
                <w:sz w:val="20"/>
                <w:szCs w:val="20"/>
                <w:u w:val="single"/>
              </w:rPr>
              <w:t>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w:t>
            </w:r>
            <w:r w:rsidR="008014CA">
              <w:rPr>
                <w:sz w:val="20"/>
                <w:szCs w:val="20"/>
              </w:rPr>
              <w:t> </w:t>
            </w:r>
            <w:r w:rsidRPr="00787B63">
              <w:rPr>
                <w:sz w:val="20"/>
                <w:szCs w:val="20"/>
              </w:rPr>
              <w:t>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C26763"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r w:rsidR="00005665">
              <w:rPr>
                <w:sz w:val="20"/>
                <w:szCs w:val="20"/>
              </w:rPr>
              <w:t>Baum</w:t>
            </w:r>
            <w:r w:rsidR="00C26763" w:rsidRPr="00D62F3F">
              <w:rPr>
                <w:sz w:val="20"/>
                <w:szCs w:val="20"/>
              </w:rPr>
              <w:t>it</w:t>
            </w:r>
            <w:r w:rsidRPr="00D62F3F">
              <w:rPr>
                <w:sz w:val="20"/>
                <w:szCs w:val="20"/>
              </w:rPr>
              <w:t>. Vyhodnocení bude předloženo.</w:t>
            </w:r>
          </w:p>
          <w:p w:rsidR="00603B8F" w:rsidRDefault="00603B8F" w:rsidP="004C005A">
            <w:pPr>
              <w:jc w:val="both"/>
              <w:rPr>
                <w:color w:val="FF0000"/>
                <w:sz w:val="20"/>
                <w:szCs w:val="20"/>
              </w:rPr>
            </w:pPr>
          </w:p>
          <w:p w:rsidR="00603B8F" w:rsidRPr="00686C84" w:rsidRDefault="00603B8F" w:rsidP="004C005A">
            <w:pPr>
              <w:jc w:val="both"/>
              <w:rPr>
                <w:sz w:val="20"/>
                <w:szCs w:val="20"/>
              </w:rPr>
            </w:pPr>
            <w:r w:rsidRPr="00686C84">
              <w:rPr>
                <w:sz w:val="20"/>
                <w:szCs w:val="20"/>
              </w:rPr>
              <w:t>KD č. 19</w:t>
            </w:r>
          </w:p>
          <w:p w:rsidR="00603B8F" w:rsidRPr="00686C84" w:rsidRDefault="00603B8F" w:rsidP="004C005A">
            <w:pPr>
              <w:jc w:val="both"/>
              <w:rPr>
                <w:sz w:val="20"/>
                <w:szCs w:val="20"/>
              </w:rPr>
            </w:pPr>
            <w:r w:rsidRPr="00686C84">
              <w:rPr>
                <w:sz w:val="20"/>
                <w:szCs w:val="20"/>
              </w:rPr>
              <w:t>Omítky jsou plně zahlcené degradované solemi a je doporučeno jejich nahrazení. Projektant navrhne způsob sanace.</w:t>
            </w:r>
          </w:p>
          <w:p w:rsidR="00472B73" w:rsidRDefault="00472B73" w:rsidP="004C005A">
            <w:pPr>
              <w:jc w:val="both"/>
              <w:rPr>
                <w:color w:val="0070C0"/>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20</w:t>
            </w:r>
          </w:p>
          <w:p w:rsidR="001A7176" w:rsidRPr="00686C84" w:rsidRDefault="001A7176" w:rsidP="004C005A">
            <w:pPr>
              <w:jc w:val="both"/>
              <w:rPr>
                <w:sz w:val="20"/>
                <w:szCs w:val="20"/>
              </w:rPr>
            </w:pPr>
            <w:r w:rsidRPr="00686C84">
              <w:rPr>
                <w:sz w:val="20"/>
                <w:szCs w:val="20"/>
              </w:rPr>
              <w:t>Úkol trvá, zpráva BAUMIT předána GP</w:t>
            </w:r>
            <w:r w:rsidR="00472B73" w:rsidRPr="00686C84">
              <w:rPr>
                <w:sz w:val="20"/>
                <w:szCs w:val="20"/>
              </w:rPr>
              <w:t>.</w:t>
            </w:r>
          </w:p>
          <w:p w:rsidR="00472B73" w:rsidRPr="00686C84" w:rsidRDefault="00472B73" w:rsidP="004C005A">
            <w:pPr>
              <w:jc w:val="both"/>
              <w:rPr>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21</w:t>
            </w:r>
          </w:p>
          <w:p w:rsidR="006B765A" w:rsidRDefault="00472B73" w:rsidP="004C005A">
            <w:pPr>
              <w:jc w:val="both"/>
              <w:rPr>
                <w:color w:val="FF0000"/>
                <w:sz w:val="20"/>
                <w:szCs w:val="20"/>
              </w:rPr>
            </w:pPr>
            <w:r w:rsidRPr="00686C84">
              <w:rPr>
                <w:sz w:val="20"/>
                <w:szCs w:val="20"/>
              </w:rPr>
              <w:lastRenderedPageBreak/>
              <w:t>GP souhlasí s</w:t>
            </w:r>
            <w:r w:rsidR="008014CA">
              <w:rPr>
                <w:sz w:val="20"/>
                <w:szCs w:val="20"/>
              </w:rPr>
              <w:t> </w:t>
            </w:r>
            <w:r w:rsidRPr="00686C84">
              <w:rPr>
                <w:sz w:val="20"/>
                <w:szCs w:val="20"/>
              </w:rPr>
              <w:t>návrhem řešení předloženým firmou Baumit.</w:t>
            </w:r>
            <w:r w:rsidR="00686C84">
              <w:rPr>
                <w:sz w:val="20"/>
                <w:szCs w:val="20"/>
              </w:rPr>
              <w:t xml:space="preserve"> Dožilé sanační omítky budou otlučeny a odstraněny ze spár.</w:t>
            </w:r>
          </w:p>
          <w:p w:rsidR="00686C84" w:rsidRPr="006B765A" w:rsidRDefault="00686C84"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62" w:type="dxa"/>
            <w:vAlign w:val="center"/>
          </w:tcPr>
          <w:p w:rsidR="006B765A" w:rsidRDefault="006B765A"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lastRenderedPageBreak/>
              <w:t>M1.35</w:t>
            </w:r>
          </w:p>
        </w:tc>
        <w:tc>
          <w:tcPr>
            <w:tcW w:w="6095" w:type="dxa"/>
            <w:vAlign w:val="center"/>
          </w:tcPr>
          <w:p w:rsidR="00732D7E" w:rsidRPr="00686C84" w:rsidRDefault="00732D7E" w:rsidP="00203B06">
            <w:pPr>
              <w:jc w:val="both"/>
              <w:rPr>
                <w:b/>
                <w:sz w:val="20"/>
                <w:szCs w:val="20"/>
              </w:rPr>
            </w:pPr>
          </w:p>
          <w:p w:rsidR="00732D7E" w:rsidRPr="00686C84" w:rsidRDefault="00732D7E" w:rsidP="00203B06">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U lunetových oken spojovací chodby m.č.1.23 bude osazen ve spádu vnější parapet z</w:t>
            </w:r>
            <w:r w:rsidR="008014CA">
              <w:rPr>
                <w:sz w:val="20"/>
                <w:szCs w:val="20"/>
              </w:rPr>
              <w:t> </w:t>
            </w:r>
            <w:r w:rsidRPr="00686C84">
              <w:rPr>
                <w:sz w:val="20"/>
                <w:szCs w:val="20"/>
              </w:rPr>
              <w:t>olověného plechu.</w:t>
            </w:r>
          </w:p>
          <w:p w:rsidR="00732D7E" w:rsidRPr="00686C84"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Pr="00686C84" w:rsidRDefault="00732D7E" w:rsidP="00732D7E">
            <w:pPr>
              <w:jc w:val="both"/>
              <w:rPr>
                <w:sz w:val="20"/>
                <w:szCs w:val="20"/>
              </w:rPr>
            </w:pPr>
          </w:p>
          <w:p w:rsidR="00732D7E" w:rsidRPr="00686C84" w:rsidRDefault="00732D7E" w:rsidP="00732D7E">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Okapový chodníček okolo budov. Byly předloženy 4 vzorky a následně vybrán vzorek č.1 – mrákotínská žula zabarvená železem.</w:t>
            </w:r>
          </w:p>
          <w:p w:rsidR="00732D7E" w:rsidRPr="00686C84" w:rsidRDefault="00732D7E" w:rsidP="00732D7E">
            <w:pPr>
              <w:jc w:val="both"/>
              <w:rPr>
                <w:b/>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472B73" w:rsidRPr="00B84F47" w:rsidTr="00A23D1E">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005665" w:rsidRDefault="00472B73" w:rsidP="00732D7E">
            <w:pPr>
              <w:jc w:val="both"/>
              <w:rPr>
                <w:b/>
                <w:sz w:val="20"/>
                <w:szCs w:val="20"/>
              </w:rPr>
            </w:pPr>
            <w:r w:rsidRPr="00005665">
              <w:rPr>
                <w:b/>
                <w:sz w:val="20"/>
                <w:szCs w:val="20"/>
              </w:rPr>
              <w:t xml:space="preserve">KD </w:t>
            </w:r>
            <w:r w:rsidR="001B392D" w:rsidRPr="00005665">
              <w:rPr>
                <w:b/>
                <w:sz w:val="20"/>
                <w:szCs w:val="20"/>
              </w:rPr>
              <w:t>č. 21</w:t>
            </w:r>
          </w:p>
          <w:p w:rsidR="00472B73" w:rsidRDefault="00472B73" w:rsidP="00732D7E">
            <w:pPr>
              <w:jc w:val="both"/>
              <w:rPr>
                <w:sz w:val="20"/>
                <w:szCs w:val="20"/>
              </w:rPr>
            </w:pPr>
            <w:r w:rsidRPr="004152F8">
              <w:rPr>
                <w:sz w:val="20"/>
                <w:szCs w:val="20"/>
              </w:rPr>
              <w:t xml:space="preserve">Na základě OSM a prosby na vyšší stupeň zabezpečení objektu bylo doporučeno osazení kovaných mříží do oken místnosti 1.17 (bývalý refektář)- GP provede </w:t>
            </w:r>
            <w:r w:rsidR="001B392D" w:rsidRPr="004152F8">
              <w:rPr>
                <w:sz w:val="20"/>
                <w:szCs w:val="20"/>
              </w:rPr>
              <w:t>návrh</w:t>
            </w:r>
            <w:r w:rsidRPr="004152F8">
              <w:rPr>
                <w:sz w:val="20"/>
                <w:szCs w:val="20"/>
              </w:rPr>
              <w:t>, stavba následně provede ocenění a zpracuje ZL. Těmito okny byl objekt v</w:t>
            </w:r>
            <w:r w:rsidR="008014CA">
              <w:rPr>
                <w:sz w:val="20"/>
                <w:szCs w:val="20"/>
              </w:rPr>
              <w:t> </w:t>
            </w:r>
            <w:r w:rsidRPr="004152F8">
              <w:rPr>
                <w:sz w:val="20"/>
                <w:szCs w:val="20"/>
              </w:rPr>
              <w:t>poslední době několikrát opakovaně narušen.</w:t>
            </w:r>
          </w:p>
          <w:p w:rsidR="00005665" w:rsidRDefault="00005665" w:rsidP="00732D7E">
            <w:pPr>
              <w:jc w:val="both"/>
              <w:rPr>
                <w:sz w:val="20"/>
                <w:szCs w:val="20"/>
              </w:rPr>
            </w:pPr>
          </w:p>
          <w:p w:rsidR="009F3A10" w:rsidRPr="00005665" w:rsidRDefault="009F3A10" w:rsidP="00732D7E">
            <w:pPr>
              <w:jc w:val="both"/>
              <w:rPr>
                <w:b/>
                <w:sz w:val="20"/>
                <w:szCs w:val="20"/>
              </w:rPr>
            </w:pPr>
            <w:r w:rsidRPr="00005665">
              <w:rPr>
                <w:b/>
                <w:sz w:val="20"/>
                <w:szCs w:val="20"/>
              </w:rPr>
              <w:t>KD č.23</w:t>
            </w:r>
          </w:p>
          <w:p w:rsidR="009F3A10" w:rsidRPr="00C273B3" w:rsidRDefault="009F3A10" w:rsidP="00732D7E">
            <w:pPr>
              <w:jc w:val="both"/>
              <w:rPr>
                <w:sz w:val="20"/>
                <w:szCs w:val="20"/>
              </w:rPr>
            </w:pPr>
            <w:r w:rsidRPr="00C273B3">
              <w:rPr>
                <w:sz w:val="20"/>
                <w:szCs w:val="20"/>
              </w:rPr>
              <w:t>Projektantem byly předloženy výkresy pro osazení a výrobu mříží.</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62" w:type="dxa"/>
            <w:vAlign w:val="center"/>
          </w:tcPr>
          <w:p w:rsidR="00472B73" w:rsidRDefault="00472B73"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t>M1.40</w:t>
            </w:r>
          </w:p>
        </w:tc>
        <w:tc>
          <w:tcPr>
            <w:tcW w:w="6095" w:type="dxa"/>
            <w:vAlign w:val="center"/>
          </w:tcPr>
          <w:p w:rsidR="004152F8" w:rsidRDefault="004152F8" w:rsidP="00732D7E">
            <w:pPr>
              <w:jc w:val="both"/>
              <w:rPr>
                <w:color w:val="FF0000"/>
                <w:sz w:val="20"/>
                <w:szCs w:val="20"/>
              </w:rPr>
            </w:pPr>
          </w:p>
          <w:p w:rsidR="00BA380B" w:rsidRPr="00005665" w:rsidRDefault="00BA380B" w:rsidP="00732D7E">
            <w:pPr>
              <w:jc w:val="both"/>
              <w:rPr>
                <w:b/>
                <w:sz w:val="20"/>
                <w:szCs w:val="20"/>
              </w:rPr>
            </w:pPr>
            <w:r w:rsidRPr="00005665">
              <w:rPr>
                <w:b/>
                <w:sz w:val="20"/>
                <w:szCs w:val="20"/>
              </w:rPr>
              <w:t>KD č. 22</w:t>
            </w:r>
          </w:p>
          <w:p w:rsidR="00BA380B" w:rsidRPr="006A5545" w:rsidRDefault="006D03B4" w:rsidP="00732D7E">
            <w:pPr>
              <w:jc w:val="both"/>
              <w:rPr>
                <w:b/>
                <w:sz w:val="20"/>
                <w:szCs w:val="20"/>
              </w:rPr>
            </w:pPr>
            <w:r w:rsidRPr="006A5545">
              <w:rPr>
                <w:b/>
                <w:sz w:val="20"/>
                <w:szCs w:val="20"/>
              </w:rPr>
              <w:t>Tepelné izolace a násypy v</w:t>
            </w:r>
            <w:r w:rsidR="008014CA">
              <w:rPr>
                <w:b/>
                <w:sz w:val="20"/>
                <w:szCs w:val="20"/>
              </w:rPr>
              <w:t> </w:t>
            </w:r>
            <w:r w:rsidRPr="006A5545">
              <w:rPr>
                <w:b/>
                <w:sz w:val="20"/>
                <w:szCs w:val="20"/>
              </w:rPr>
              <w:t>půdním prostoru</w:t>
            </w:r>
          </w:p>
          <w:p w:rsidR="006D03B4" w:rsidRPr="006A5545" w:rsidRDefault="006D03B4" w:rsidP="00732D7E">
            <w:pPr>
              <w:jc w:val="both"/>
              <w:rPr>
                <w:sz w:val="20"/>
                <w:szCs w:val="20"/>
              </w:rPr>
            </w:pPr>
            <w:r w:rsidRPr="006A5545">
              <w:rPr>
                <w:sz w:val="20"/>
                <w:szCs w:val="20"/>
              </w:rPr>
              <w:t xml:space="preserve">Nad </w:t>
            </w:r>
            <w:r w:rsidR="001B392D" w:rsidRPr="006A5545">
              <w:rPr>
                <w:sz w:val="20"/>
                <w:szCs w:val="20"/>
              </w:rPr>
              <w:t>prostorem</w:t>
            </w:r>
            <w:r w:rsidRPr="006A5545">
              <w:rPr>
                <w:sz w:val="20"/>
                <w:szCs w:val="20"/>
              </w:rPr>
              <w:t xml:space="preserve"> cel (konvent M1) </w:t>
            </w:r>
            <w:r w:rsidR="001B392D" w:rsidRPr="006A5545">
              <w:rPr>
                <w:sz w:val="20"/>
                <w:szCs w:val="20"/>
              </w:rPr>
              <w:t>stavba</w:t>
            </w:r>
            <w:r w:rsidRPr="006A5545">
              <w:rPr>
                <w:sz w:val="20"/>
                <w:szCs w:val="20"/>
              </w:rPr>
              <w:t xml:space="preserve"> navrhuje přiteplení </w:t>
            </w:r>
            <w:r w:rsidR="004152F8" w:rsidRPr="006A5545">
              <w:rPr>
                <w:sz w:val="20"/>
                <w:szCs w:val="20"/>
              </w:rPr>
              <w:t>nad vrstvou keramzitu provedení</w:t>
            </w:r>
            <w:r w:rsidRPr="006A5545">
              <w:rPr>
                <w:sz w:val="20"/>
                <w:szCs w:val="20"/>
              </w:rPr>
              <w:t>m další vrstvy tepelné izolace z</w:t>
            </w:r>
            <w:r w:rsidR="008014CA">
              <w:rPr>
                <w:sz w:val="20"/>
                <w:szCs w:val="20"/>
              </w:rPr>
              <w:t> </w:t>
            </w:r>
            <w:r w:rsidRPr="006A5545">
              <w:rPr>
                <w:sz w:val="20"/>
                <w:szCs w:val="20"/>
              </w:rPr>
              <w:t>důvodu snížení energetické náročnosti budoucího provozu školy.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732D7E">
            <w:pPr>
              <w:jc w:val="both"/>
              <w:rPr>
                <w:color w:val="FF0000"/>
                <w:sz w:val="20"/>
                <w:szCs w:val="20"/>
              </w:rPr>
            </w:pPr>
          </w:p>
          <w:p w:rsidR="00A81496" w:rsidRPr="00005665" w:rsidRDefault="00A81496" w:rsidP="00732D7E">
            <w:pPr>
              <w:jc w:val="both"/>
              <w:rPr>
                <w:b/>
                <w:sz w:val="20"/>
                <w:szCs w:val="20"/>
              </w:rPr>
            </w:pPr>
            <w:r w:rsidRPr="00005665">
              <w:rPr>
                <w:b/>
                <w:sz w:val="20"/>
                <w:szCs w:val="20"/>
              </w:rPr>
              <w:t>KD č. 23</w:t>
            </w:r>
          </w:p>
          <w:p w:rsidR="00A81496" w:rsidRPr="00C273B3" w:rsidRDefault="00A81496" w:rsidP="00732D7E">
            <w:pPr>
              <w:jc w:val="both"/>
              <w:rPr>
                <w:sz w:val="20"/>
                <w:szCs w:val="20"/>
              </w:rPr>
            </w:pPr>
            <w:r w:rsidRPr="00C273B3">
              <w:rPr>
                <w:sz w:val="20"/>
                <w:szCs w:val="20"/>
              </w:rPr>
              <w:t>Projektant navrhuje přidání do skladby minerální desky typu T v</w:t>
            </w:r>
            <w:r w:rsidR="008014CA">
              <w:rPr>
                <w:sz w:val="20"/>
                <w:szCs w:val="20"/>
              </w:rPr>
              <w:t> </w:t>
            </w:r>
            <w:r w:rsidRPr="00C273B3">
              <w:rPr>
                <w:sz w:val="20"/>
                <w:szCs w:val="20"/>
              </w:rPr>
              <w:t>tl. cca 60 mm.</w:t>
            </w:r>
          </w:p>
          <w:p w:rsidR="006D03B4" w:rsidRDefault="006D03B4" w:rsidP="00732D7E">
            <w:pPr>
              <w:jc w:val="both"/>
              <w:rPr>
                <w:color w:val="FF0000"/>
                <w:sz w:val="20"/>
                <w:szCs w:val="20"/>
              </w:rPr>
            </w:pPr>
          </w:p>
          <w:p w:rsidR="006D03B4" w:rsidRPr="006A5545" w:rsidRDefault="006D03B4" w:rsidP="006D03B4">
            <w:pPr>
              <w:jc w:val="both"/>
              <w:rPr>
                <w:sz w:val="20"/>
                <w:szCs w:val="20"/>
              </w:rPr>
            </w:pPr>
            <w:r w:rsidRPr="006A5545">
              <w:rPr>
                <w:sz w:val="20"/>
                <w:szCs w:val="20"/>
              </w:rPr>
              <w:t>Nad prostorem bývalé kaple Sv. Bartoloměje stavba navrhuje změnu způsobu provedení tepelné izolace (i materiálového) opět z</w:t>
            </w:r>
            <w:r w:rsidR="008014CA">
              <w:rPr>
                <w:sz w:val="20"/>
                <w:szCs w:val="20"/>
              </w:rPr>
              <w:t> </w:t>
            </w:r>
            <w:r w:rsidRPr="006A5545">
              <w:rPr>
                <w:sz w:val="20"/>
                <w:szCs w:val="20"/>
              </w:rPr>
              <w:t>důvodu potřeby snížení energetické náročnosti budoucího provozu školy a dále i únosnosti kce podhledu.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6D03B4">
            <w:pPr>
              <w:jc w:val="both"/>
              <w:rPr>
                <w:color w:val="FF0000"/>
                <w:sz w:val="20"/>
                <w:szCs w:val="20"/>
              </w:rPr>
            </w:pPr>
          </w:p>
          <w:p w:rsidR="00A81496" w:rsidRPr="00005665" w:rsidRDefault="00A81496" w:rsidP="006D03B4">
            <w:pPr>
              <w:jc w:val="both"/>
              <w:rPr>
                <w:b/>
                <w:sz w:val="20"/>
                <w:szCs w:val="20"/>
              </w:rPr>
            </w:pPr>
            <w:r w:rsidRPr="00005665">
              <w:rPr>
                <w:b/>
                <w:sz w:val="20"/>
                <w:szCs w:val="20"/>
              </w:rPr>
              <w:t>KD č. 23</w:t>
            </w:r>
          </w:p>
          <w:p w:rsidR="00A81496" w:rsidRPr="00C273B3" w:rsidRDefault="00A81496" w:rsidP="00A81496">
            <w:pPr>
              <w:jc w:val="both"/>
              <w:rPr>
                <w:sz w:val="20"/>
                <w:szCs w:val="20"/>
              </w:rPr>
            </w:pPr>
            <w:r w:rsidRPr="00C273B3">
              <w:rPr>
                <w:sz w:val="20"/>
                <w:szCs w:val="20"/>
              </w:rPr>
              <w:t>Projektant navrhuje přidání do skladby minerální desky typu T v</w:t>
            </w:r>
            <w:r w:rsidR="008014CA">
              <w:rPr>
                <w:sz w:val="20"/>
                <w:szCs w:val="20"/>
              </w:rPr>
              <w:t> </w:t>
            </w:r>
            <w:r w:rsidRPr="00C273B3">
              <w:rPr>
                <w:sz w:val="20"/>
                <w:szCs w:val="20"/>
              </w:rPr>
              <w:t>tl. cca 120 mm.</w:t>
            </w:r>
          </w:p>
          <w:p w:rsidR="006D03B4" w:rsidRPr="00BA380B" w:rsidRDefault="006D03B4"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6D03B4" w:rsidRPr="00B84F47" w:rsidTr="00A23D1E">
        <w:trPr>
          <w:trHeight w:val="406"/>
          <w:jc w:val="center"/>
        </w:trPr>
        <w:tc>
          <w:tcPr>
            <w:tcW w:w="846" w:type="dxa"/>
            <w:vAlign w:val="center"/>
          </w:tcPr>
          <w:p w:rsidR="006D03B4" w:rsidRDefault="00562CEF" w:rsidP="004C005A">
            <w:pPr>
              <w:jc w:val="both"/>
              <w:rPr>
                <w:sz w:val="20"/>
                <w:szCs w:val="20"/>
              </w:rPr>
            </w:pPr>
            <w:r>
              <w:rPr>
                <w:sz w:val="20"/>
                <w:szCs w:val="20"/>
              </w:rPr>
              <w:t>M1.41</w:t>
            </w:r>
          </w:p>
        </w:tc>
        <w:tc>
          <w:tcPr>
            <w:tcW w:w="6095" w:type="dxa"/>
            <w:vAlign w:val="center"/>
          </w:tcPr>
          <w:p w:rsidR="004152F8" w:rsidRDefault="004152F8" w:rsidP="00732D7E">
            <w:pPr>
              <w:jc w:val="both"/>
              <w:rPr>
                <w:color w:val="FF0000"/>
                <w:sz w:val="20"/>
                <w:szCs w:val="20"/>
              </w:rPr>
            </w:pPr>
          </w:p>
          <w:p w:rsidR="006D03B4" w:rsidRPr="00005665" w:rsidRDefault="00562CEF" w:rsidP="00732D7E">
            <w:pPr>
              <w:jc w:val="both"/>
              <w:rPr>
                <w:b/>
                <w:sz w:val="20"/>
                <w:szCs w:val="20"/>
              </w:rPr>
            </w:pPr>
            <w:r w:rsidRPr="00005665">
              <w:rPr>
                <w:b/>
                <w:sz w:val="20"/>
                <w:szCs w:val="20"/>
              </w:rPr>
              <w:t xml:space="preserve">KD </w:t>
            </w:r>
            <w:r w:rsidR="001B392D" w:rsidRPr="00005665">
              <w:rPr>
                <w:b/>
                <w:sz w:val="20"/>
                <w:szCs w:val="20"/>
              </w:rPr>
              <w:t>č. 22</w:t>
            </w:r>
          </w:p>
          <w:p w:rsidR="00562CEF" w:rsidRPr="006A5545" w:rsidRDefault="00562CEF" w:rsidP="00732D7E">
            <w:pPr>
              <w:jc w:val="both"/>
              <w:rPr>
                <w:b/>
                <w:sz w:val="20"/>
                <w:szCs w:val="20"/>
              </w:rPr>
            </w:pPr>
            <w:r w:rsidRPr="006A5545">
              <w:rPr>
                <w:b/>
                <w:sz w:val="20"/>
                <w:szCs w:val="20"/>
              </w:rPr>
              <w:t>Zazděné špaletové okno</w:t>
            </w:r>
          </w:p>
          <w:p w:rsidR="00562CEF" w:rsidRPr="006A5545" w:rsidRDefault="00562CEF" w:rsidP="00732D7E">
            <w:pPr>
              <w:jc w:val="both"/>
              <w:rPr>
                <w:sz w:val="20"/>
                <w:szCs w:val="20"/>
              </w:rPr>
            </w:pPr>
            <w:r w:rsidRPr="006A5545">
              <w:rPr>
                <w:sz w:val="20"/>
                <w:szCs w:val="20"/>
              </w:rPr>
              <w:lastRenderedPageBreak/>
              <w:t>Bude vyjmuta zazdívka směrem z</w:t>
            </w:r>
            <w:r w:rsidR="008014CA">
              <w:rPr>
                <w:sz w:val="20"/>
                <w:szCs w:val="20"/>
              </w:rPr>
              <w:t> </w:t>
            </w:r>
            <w:r w:rsidRPr="006A5545">
              <w:rPr>
                <w:sz w:val="20"/>
                <w:szCs w:val="20"/>
              </w:rPr>
              <w:t>chodby (nebude vyjímána zazdívka v</w:t>
            </w:r>
            <w:r w:rsidR="008014CA">
              <w:rPr>
                <w:sz w:val="20"/>
                <w:szCs w:val="20"/>
              </w:rPr>
              <w:t> </w:t>
            </w:r>
            <w:r w:rsidRPr="006A5545">
              <w:rPr>
                <w:sz w:val="20"/>
                <w:szCs w:val="20"/>
              </w:rPr>
              <w:t xml:space="preserve">okénku). Špaleta okna včetně šambrán </w:t>
            </w:r>
            <w:r w:rsidR="00CA4704" w:rsidRPr="006A5545">
              <w:rPr>
                <w:sz w:val="20"/>
                <w:szCs w:val="20"/>
              </w:rPr>
              <w:t>je malovaná a bude provedena restaurátorská oprava – bude předložen návrh na restaurování a požádáno o vydání závazného stanoviska. Dále bude předložen změnový list.</w:t>
            </w:r>
          </w:p>
          <w:p w:rsidR="00CA4704" w:rsidRDefault="00CA4704" w:rsidP="00732D7E">
            <w:pPr>
              <w:jc w:val="both"/>
              <w:rPr>
                <w:color w:val="FF0000"/>
                <w:sz w:val="20"/>
                <w:szCs w:val="20"/>
              </w:rPr>
            </w:pPr>
          </w:p>
          <w:p w:rsidR="00A81496" w:rsidRPr="00005665" w:rsidRDefault="00A81496" w:rsidP="00732D7E">
            <w:pPr>
              <w:jc w:val="both"/>
              <w:rPr>
                <w:b/>
                <w:sz w:val="20"/>
                <w:szCs w:val="20"/>
              </w:rPr>
            </w:pPr>
            <w:r w:rsidRPr="00005665">
              <w:rPr>
                <w:b/>
                <w:sz w:val="20"/>
                <w:szCs w:val="20"/>
              </w:rPr>
              <w:t>KD č. 23</w:t>
            </w:r>
          </w:p>
          <w:p w:rsidR="00A81496" w:rsidRDefault="00A81496" w:rsidP="00732D7E">
            <w:pPr>
              <w:jc w:val="both"/>
              <w:rPr>
                <w:color w:val="FF0000"/>
                <w:sz w:val="20"/>
                <w:szCs w:val="20"/>
              </w:rPr>
            </w:pPr>
            <w:r w:rsidRPr="00C273B3">
              <w:rPr>
                <w:sz w:val="20"/>
                <w:szCs w:val="20"/>
              </w:rPr>
              <w:t>Zazdívka byla vyjmuta – okno bude zabezpečeno pr</w:t>
            </w:r>
            <w:r w:rsidR="006A5545" w:rsidRPr="00C273B3">
              <w:rPr>
                <w:sz w:val="20"/>
                <w:szCs w:val="20"/>
              </w:rPr>
              <w:t>oti poškození malovaných špalet. O další prezentaci bude rozhodnuto ve spolupráci s</w:t>
            </w:r>
            <w:r w:rsidR="008014CA">
              <w:rPr>
                <w:sz w:val="20"/>
                <w:szCs w:val="20"/>
              </w:rPr>
              <w:t> </w:t>
            </w:r>
            <w:r w:rsidR="006A5545" w:rsidRPr="00C273B3">
              <w:rPr>
                <w:sz w:val="20"/>
                <w:szCs w:val="20"/>
              </w:rPr>
              <w:t>odbornými pracovníky NPÚ a zástupci SPP.</w:t>
            </w:r>
          </w:p>
        </w:tc>
        <w:tc>
          <w:tcPr>
            <w:tcW w:w="1134" w:type="dxa"/>
            <w:vAlign w:val="center"/>
          </w:tcPr>
          <w:p w:rsidR="006D03B4" w:rsidRDefault="006D03B4" w:rsidP="004C005A">
            <w:pPr>
              <w:jc w:val="both"/>
              <w:rPr>
                <w:color w:val="FF0000"/>
                <w:sz w:val="20"/>
                <w:szCs w:val="20"/>
              </w:rPr>
            </w:pPr>
          </w:p>
        </w:tc>
        <w:tc>
          <w:tcPr>
            <w:tcW w:w="1562" w:type="dxa"/>
            <w:vAlign w:val="center"/>
          </w:tcPr>
          <w:p w:rsidR="006D03B4" w:rsidRDefault="006D03B4" w:rsidP="004C005A">
            <w:pPr>
              <w:jc w:val="both"/>
              <w:rPr>
                <w:color w:val="FF0000"/>
                <w:sz w:val="20"/>
                <w:szCs w:val="20"/>
              </w:rPr>
            </w:pPr>
          </w:p>
        </w:tc>
      </w:tr>
      <w:tr w:rsidR="009F3A10" w:rsidRPr="00B84F47" w:rsidTr="00A23D1E">
        <w:trPr>
          <w:trHeight w:val="406"/>
          <w:jc w:val="center"/>
        </w:trPr>
        <w:tc>
          <w:tcPr>
            <w:tcW w:w="846" w:type="dxa"/>
            <w:vAlign w:val="center"/>
          </w:tcPr>
          <w:p w:rsidR="009F3A10" w:rsidRDefault="009F3A10" w:rsidP="009F3A10">
            <w:pPr>
              <w:jc w:val="both"/>
              <w:rPr>
                <w:sz w:val="20"/>
                <w:szCs w:val="20"/>
              </w:rPr>
            </w:pPr>
            <w:r>
              <w:rPr>
                <w:sz w:val="20"/>
                <w:szCs w:val="20"/>
              </w:rPr>
              <w:lastRenderedPageBreak/>
              <w:t>M1.44</w:t>
            </w:r>
          </w:p>
          <w:p w:rsidR="009F3A10" w:rsidRPr="004152F8" w:rsidRDefault="009F3A10" w:rsidP="009F3A10">
            <w:pPr>
              <w:jc w:val="both"/>
              <w:rPr>
                <w:sz w:val="20"/>
                <w:szCs w:val="20"/>
              </w:rPr>
            </w:pPr>
            <w:r>
              <w:rPr>
                <w:sz w:val="20"/>
                <w:szCs w:val="20"/>
              </w:rPr>
              <w:t>(</w:t>
            </w:r>
            <w:r w:rsidRPr="004152F8">
              <w:rPr>
                <w:sz w:val="20"/>
                <w:szCs w:val="20"/>
              </w:rPr>
              <w:t>01.07</w:t>
            </w:r>
            <w:r>
              <w:rPr>
                <w:sz w:val="20"/>
                <w:szCs w:val="20"/>
              </w:rPr>
              <w:t>)</w:t>
            </w:r>
          </w:p>
        </w:tc>
        <w:tc>
          <w:tcPr>
            <w:tcW w:w="6095" w:type="dxa"/>
            <w:vAlign w:val="center"/>
          </w:tcPr>
          <w:p w:rsidR="009F3A10" w:rsidRPr="004152F8" w:rsidRDefault="009F3A10" w:rsidP="009F3A10">
            <w:pPr>
              <w:jc w:val="both"/>
              <w:rPr>
                <w:sz w:val="20"/>
                <w:szCs w:val="20"/>
              </w:rPr>
            </w:pPr>
          </w:p>
          <w:p w:rsidR="009F3A10" w:rsidRPr="00005665" w:rsidRDefault="009F3A10" w:rsidP="009F3A10">
            <w:pPr>
              <w:jc w:val="both"/>
              <w:rPr>
                <w:b/>
                <w:sz w:val="20"/>
                <w:szCs w:val="20"/>
              </w:rPr>
            </w:pPr>
            <w:r w:rsidRPr="00005665">
              <w:rPr>
                <w:b/>
                <w:sz w:val="20"/>
                <w:szCs w:val="20"/>
              </w:rPr>
              <w:t>KD č. 21</w:t>
            </w:r>
          </w:p>
          <w:p w:rsidR="009F3A10" w:rsidRPr="00CE3B8C" w:rsidRDefault="009F3A10" w:rsidP="009F3A10">
            <w:pPr>
              <w:jc w:val="both"/>
              <w:rPr>
                <w:b/>
                <w:sz w:val="20"/>
                <w:szCs w:val="20"/>
              </w:rPr>
            </w:pPr>
            <w:r w:rsidRPr="00CE3B8C">
              <w:rPr>
                <w:b/>
                <w:sz w:val="20"/>
                <w:szCs w:val="20"/>
              </w:rPr>
              <w:t>Fotoateliér místnost č.2.02</w:t>
            </w:r>
          </w:p>
          <w:p w:rsidR="009F3A10" w:rsidRDefault="009F3A10" w:rsidP="009F3A10">
            <w:pPr>
              <w:jc w:val="both"/>
              <w:rPr>
                <w:sz w:val="20"/>
                <w:szCs w:val="20"/>
              </w:rPr>
            </w:pPr>
            <w:r w:rsidRPr="004152F8">
              <w:rPr>
                <w:sz w:val="20"/>
                <w:szCs w:val="20"/>
              </w:rPr>
              <w:t>Silnoproudé rozvody v</w:t>
            </w:r>
            <w:r w:rsidR="008014CA">
              <w:rPr>
                <w:sz w:val="20"/>
                <w:szCs w:val="20"/>
              </w:rPr>
              <w:t> </w:t>
            </w:r>
            <w:r w:rsidRPr="004152F8">
              <w:rPr>
                <w:sz w:val="20"/>
                <w:szCs w:val="20"/>
              </w:rPr>
              <w:t>místnosti 2.02 budou provedeny podle nákresu školy. K</w:t>
            </w:r>
            <w:r w:rsidR="008014CA">
              <w:rPr>
                <w:sz w:val="20"/>
                <w:szCs w:val="20"/>
              </w:rPr>
              <w:t> </w:t>
            </w:r>
            <w:r w:rsidRPr="004152F8">
              <w:rPr>
                <w:sz w:val="20"/>
                <w:szCs w:val="20"/>
              </w:rPr>
              <w:t>řešení bude předložen změnový list. Byla provedena i změna ÚT s</w:t>
            </w:r>
            <w:r w:rsidR="008014CA">
              <w:rPr>
                <w:sz w:val="20"/>
                <w:szCs w:val="20"/>
              </w:rPr>
              <w:t> </w:t>
            </w:r>
            <w:r w:rsidRPr="004152F8">
              <w:rPr>
                <w:sz w:val="20"/>
                <w:szCs w:val="20"/>
              </w:rPr>
              <w:t>tím, že všechna otopná tělesa jsou umístěna nyní pod okny v</w:t>
            </w:r>
            <w:r w:rsidR="008014CA">
              <w:rPr>
                <w:sz w:val="20"/>
                <w:szCs w:val="20"/>
              </w:rPr>
              <w:t> </w:t>
            </w:r>
            <w:r w:rsidRPr="004152F8">
              <w:rPr>
                <w:sz w:val="20"/>
                <w:szCs w:val="20"/>
              </w:rPr>
              <w:t>potřebném výkonu.</w:t>
            </w:r>
          </w:p>
          <w:p w:rsidR="009F3A10" w:rsidRPr="00C273B3" w:rsidRDefault="009F3A10" w:rsidP="009F3A10">
            <w:pPr>
              <w:jc w:val="both"/>
              <w:rPr>
                <w:sz w:val="20"/>
                <w:szCs w:val="20"/>
              </w:rPr>
            </w:pPr>
          </w:p>
          <w:p w:rsidR="009F3A10" w:rsidRPr="00005665" w:rsidRDefault="009F3A10" w:rsidP="009F3A10">
            <w:pPr>
              <w:jc w:val="both"/>
              <w:rPr>
                <w:b/>
                <w:sz w:val="20"/>
                <w:szCs w:val="20"/>
              </w:rPr>
            </w:pPr>
            <w:r w:rsidRPr="00005665">
              <w:rPr>
                <w:b/>
                <w:sz w:val="20"/>
                <w:szCs w:val="20"/>
              </w:rPr>
              <w:t>KD č.23</w:t>
            </w:r>
          </w:p>
          <w:p w:rsidR="009F3A10" w:rsidRPr="00C273B3" w:rsidRDefault="009F3A10" w:rsidP="009F3A10">
            <w:pPr>
              <w:jc w:val="both"/>
              <w:rPr>
                <w:sz w:val="20"/>
                <w:szCs w:val="20"/>
              </w:rPr>
            </w:pPr>
            <w:r w:rsidRPr="00C273B3">
              <w:rPr>
                <w:sz w:val="20"/>
                <w:szCs w:val="20"/>
              </w:rPr>
              <w:t>Bylo provedeno definitivní rozmístění podlahových zásuvek a dále bylo upřesněno umístění rozvaděče pro zásuvkové okruhy ateliérového osvětlení (3 okruhy). Po dohodě mezi dodavatelem a projektantem dohodnuté řešení a zákres jsou dostačující jako realizační podklad. Celé řešení bude zakresleno do PD skutečného provedení. Na dohodnuté řešení bude předložen změnový list.</w:t>
            </w:r>
          </w:p>
          <w:p w:rsidR="00670498" w:rsidRPr="00701AB5" w:rsidRDefault="00670498" w:rsidP="009F3A10">
            <w:pPr>
              <w:jc w:val="both"/>
              <w:rPr>
                <w:sz w:val="20"/>
                <w:szCs w:val="20"/>
              </w:rPr>
            </w:pPr>
          </w:p>
          <w:p w:rsidR="00670498" w:rsidRPr="00005665" w:rsidRDefault="00670498" w:rsidP="009F3A10">
            <w:pPr>
              <w:jc w:val="both"/>
              <w:rPr>
                <w:b/>
                <w:sz w:val="20"/>
                <w:szCs w:val="20"/>
              </w:rPr>
            </w:pPr>
            <w:r w:rsidRPr="00005665">
              <w:rPr>
                <w:b/>
                <w:sz w:val="20"/>
                <w:szCs w:val="20"/>
              </w:rPr>
              <w:t>KD č. 24</w:t>
            </w:r>
          </w:p>
          <w:p w:rsidR="00670498" w:rsidRPr="00701AB5" w:rsidRDefault="00670498" w:rsidP="009F3A10">
            <w:pPr>
              <w:jc w:val="both"/>
              <w:rPr>
                <w:sz w:val="20"/>
                <w:szCs w:val="20"/>
              </w:rPr>
            </w:pPr>
            <w:r w:rsidRPr="00701AB5">
              <w:rPr>
                <w:sz w:val="20"/>
                <w:szCs w:val="20"/>
              </w:rPr>
              <w:t>Dodavatel stavby upoz</w:t>
            </w:r>
            <w:r w:rsidR="00C273B3" w:rsidRPr="00701AB5">
              <w:rPr>
                <w:sz w:val="20"/>
                <w:szCs w:val="20"/>
              </w:rPr>
              <w:t>orňuje</w:t>
            </w:r>
            <w:r w:rsidRPr="00701AB5">
              <w:rPr>
                <w:sz w:val="20"/>
                <w:szCs w:val="20"/>
              </w:rPr>
              <w:t>, že místnost je ve spádu s</w:t>
            </w:r>
            <w:r w:rsidR="008014CA" w:rsidRPr="00701AB5">
              <w:rPr>
                <w:sz w:val="20"/>
                <w:szCs w:val="20"/>
              </w:rPr>
              <w:t> </w:t>
            </w:r>
            <w:r w:rsidRPr="00701AB5">
              <w:rPr>
                <w:sz w:val="20"/>
                <w:szCs w:val="20"/>
              </w:rPr>
              <w:t>převýšením 8 cm.</w:t>
            </w:r>
          </w:p>
          <w:p w:rsidR="009F3A10" w:rsidRPr="004152F8" w:rsidRDefault="009F3A10" w:rsidP="009F3A10">
            <w:pPr>
              <w:jc w:val="both"/>
              <w:rPr>
                <w:sz w:val="20"/>
                <w:szCs w:val="20"/>
              </w:rPr>
            </w:pPr>
          </w:p>
        </w:tc>
        <w:tc>
          <w:tcPr>
            <w:tcW w:w="1134" w:type="dxa"/>
            <w:vAlign w:val="center"/>
          </w:tcPr>
          <w:p w:rsidR="009F3A10" w:rsidRPr="004C005A" w:rsidRDefault="009F3A10" w:rsidP="009F3A10">
            <w:pPr>
              <w:jc w:val="both"/>
              <w:rPr>
                <w:sz w:val="20"/>
                <w:szCs w:val="20"/>
              </w:rPr>
            </w:pPr>
          </w:p>
        </w:tc>
        <w:tc>
          <w:tcPr>
            <w:tcW w:w="1562" w:type="dxa"/>
            <w:vAlign w:val="center"/>
          </w:tcPr>
          <w:p w:rsidR="009F3A10" w:rsidRDefault="009F3A10"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M1.45</w:t>
            </w:r>
          </w:p>
        </w:tc>
        <w:tc>
          <w:tcPr>
            <w:tcW w:w="6095" w:type="dxa"/>
            <w:vAlign w:val="center"/>
          </w:tcPr>
          <w:p w:rsidR="00FA63A6" w:rsidRPr="00DE7CC7" w:rsidRDefault="00FA63A6" w:rsidP="009F3A10">
            <w:pPr>
              <w:jc w:val="both"/>
              <w:rPr>
                <w:b/>
                <w:sz w:val="20"/>
                <w:szCs w:val="20"/>
              </w:rPr>
            </w:pPr>
            <w:r w:rsidRPr="00DE7CC7">
              <w:rPr>
                <w:b/>
                <w:sz w:val="20"/>
                <w:szCs w:val="20"/>
              </w:rPr>
              <w:t>KD č. 27</w:t>
            </w:r>
          </w:p>
          <w:p w:rsidR="00FA63A6" w:rsidRPr="00DE7CC7" w:rsidRDefault="00FA63A6" w:rsidP="009F3A10">
            <w:pPr>
              <w:jc w:val="both"/>
              <w:rPr>
                <w:sz w:val="20"/>
                <w:szCs w:val="20"/>
              </w:rPr>
            </w:pPr>
            <w:r w:rsidRPr="00DE7CC7">
              <w:rPr>
                <w:sz w:val="20"/>
                <w:szCs w:val="20"/>
              </w:rPr>
              <w:t>V místnosti č. 1.17 nebude provedena skladba podlahy dle PD. Na žádost uživatele bude provedena podlahy nová fošnová podlahy. Stavba zašle GP zaměření tloušťky pro novou skladbu a GP následně výkres nové skladby podlahy.</w:t>
            </w:r>
          </w:p>
          <w:p w:rsidR="00422603" w:rsidRDefault="00422603" w:rsidP="009F3A10">
            <w:pPr>
              <w:jc w:val="both"/>
              <w:rPr>
                <w:color w:val="FF0000"/>
                <w:sz w:val="20"/>
                <w:szCs w:val="20"/>
              </w:rPr>
            </w:pPr>
          </w:p>
          <w:p w:rsidR="00422603" w:rsidRPr="00005665" w:rsidRDefault="00422603" w:rsidP="009F3A10">
            <w:pPr>
              <w:jc w:val="both"/>
              <w:rPr>
                <w:b/>
                <w:sz w:val="20"/>
                <w:szCs w:val="20"/>
              </w:rPr>
            </w:pPr>
            <w:r w:rsidRPr="00005665">
              <w:rPr>
                <w:b/>
                <w:sz w:val="20"/>
                <w:szCs w:val="20"/>
              </w:rPr>
              <w:t>KD č. 28</w:t>
            </w:r>
          </w:p>
          <w:p w:rsidR="00422603" w:rsidRPr="00FA63A6" w:rsidRDefault="00422603" w:rsidP="009F3A10">
            <w:pPr>
              <w:jc w:val="both"/>
              <w:rPr>
                <w:sz w:val="20"/>
                <w:szCs w:val="20"/>
              </w:rPr>
            </w:pPr>
            <w:r w:rsidRPr="003D7B50">
              <w:rPr>
                <w:sz w:val="20"/>
                <w:szCs w:val="20"/>
              </w:rPr>
              <w:t>Výkres nové skladby byl předán.</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M1.46</w:t>
            </w:r>
          </w:p>
        </w:tc>
        <w:tc>
          <w:tcPr>
            <w:tcW w:w="6095" w:type="dxa"/>
            <w:vAlign w:val="center"/>
          </w:tcPr>
          <w:p w:rsidR="00FA63A6" w:rsidRPr="00DE7CC7" w:rsidRDefault="00FA63A6" w:rsidP="009F3A10">
            <w:pPr>
              <w:jc w:val="both"/>
              <w:rPr>
                <w:b/>
                <w:sz w:val="20"/>
                <w:szCs w:val="20"/>
              </w:rPr>
            </w:pPr>
            <w:r w:rsidRPr="00DE7CC7">
              <w:rPr>
                <w:b/>
                <w:sz w:val="20"/>
                <w:szCs w:val="20"/>
              </w:rPr>
              <w:t>KD č. 27</w:t>
            </w:r>
          </w:p>
          <w:p w:rsidR="00FA63A6" w:rsidRPr="00DE7CC7" w:rsidRDefault="00FA63A6" w:rsidP="009F3A10">
            <w:pPr>
              <w:jc w:val="both"/>
              <w:rPr>
                <w:sz w:val="20"/>
                <w:szCs w:val="20"/>
              </w:rPr>
            </w:pPr>
            <w:r w:rsidRPr="00DE7CC7">
              <w:rPr>
                <w:sz w:val="20"/>
                <w:szCs w:val="20"/>
              </w:rPr>
              <w:t xml:space="preserve">Pod okapní svody v rajském dvoře objektu M1 budou jako nový prvek vloženy kamenné </w:t>
            </w:r>
            <w:r w:rsidR="000B5C36" w:rsidRPr="00DE7CC7">
              <w:rPr>
                <w:sz w:val="20"/>
                <w:szCs w:val="20"/>
              </w:rPr>
              <w:t>misky, tak aby se v místě vyústění okapního svodu do dvora zamezilo ostřiku vody a vymývání zásypu spár kamenné dlažby.</w:t>
            </w:r>
          </w:p>
          <w:p w:rsidR="00422603" w:rsidRDefault="00422603" w:rsidP="009F3A10">
            <w:pPr>
              <w:jc w:val="both"/>
              <w:rPr>
                <w:color w:val="FF0000"/>
                <w:sz w:val="20"/>
                <w:szCs w:val="20"/>
              </w:rPr>
            </w:pPr>
          </w:p>
          <w:p w:rsidR="00422603" w:rsidRPr="00005665" w:rsidRDefault="00422603" w:rsidP="009F3A10">
            <w:pPr>
              <w:jc w:val="both"/>
              <w:rPr>
                <w:b/>
                <w:sz w:val="20"/>
                <w:szCs w:val="20"/>
              </w:rPr>
            </w:pPr>
            <w:r w:rsidRPr="00005665">
              <w:rPr>
                <w:b/>
                <w:sz w:val="20"/>
                <w:szCs w:val="20"/>
              </w:rPr>
              <w:t>KD č. 28</w:t>
            </w:r>
          </w:p>
          <w:p w:rsidR="00422603" w:rsidRDefault="00422603" w:rsidP="009F3A10">
            <w:pPr>
              <w:jc w:val="both"/>
              <w:rPr>
                <w:sz w:val="20"/>
                <w:szCs w:val="20"/>
              </w:rPr>
            </w:pPr>
            <w:r w:rsidRPr="001E6494">
              <w:rPr>
                <w:sz w:val="20"/>
                <w:szCs w:val="20"/>
              </w:rPr>
              <w:t>Bude zaslán mailem odtokový plán.</w:t>
            </w:r>
          </w:p>
          <w:p w:rsidR="00005665" w:rsidRPr="001E6494" w:rsidRDefault="00005665" w:rsidP="009F3A10">
            <w:pPr>
              <w:jc w:val="both"/>
              <w:rPr>
                <w:sz w:val="20"/>
                <w:szCs w:val="20"/>
              </w:rPr>
            </w:pPr>
          </w:p>
          <w:p w:rsidR="003D7B50" w:rsidRPr="00005665" w:rsidRDefault="003D7B50" w:rsidP="009F3A10">
            <w:pPr>
              <w:jc w:val="both"/>
              <w:rPr>
                <w:b/>
                <w:color w:val="FF0000"/>
                <w:sz w:val="20"/>
                <w:szCs w:val="20"/>
              </w:rPr>
            </w:pPr>
            <w:r w:rsidRPr="00005665">
              <w:rPr>
                <w:b/>
                <w:color w:val="FF0000"/>
                <w:sz w:val="20"/>
                <w:szCs w:val="20"/>
              </w:rPr>
              <w:t>KD č. 29</w:t>
            </w:r>
          </w:p>
          <w:p w:rsidR="003D7B50" w:rsidRPr="000B5C36" w:rsidRDefault="003D7B50" w:rsidP="009F3A10">
            <w:pPr>
              <w:jc w:val="both"/>
              <w:rPr>
                <w:color w:val="FF0000"/>
                <w:sz w:val="20"/>
                <w:szCs w:val="20"/>
              </w:rPr>
            </w:pPr>
            <w:r>
              <w:rPr>
                <w:color w:val="FF0000"/>
                <w:sz w:val="20"/>
                <w:szCs w:val="20"/>
              </w:rPr>
              <w:t>Byl zaslán detai</w:t>
            </w:r>
            <w:r w:rsidR="001E6494">
              <w:rPr>
                <w:color w:val="FF0000"/>
                <w:sz w:val="20"/>
                <w:szCs w:val="20"/>
              </w:rPr>
              <w:t>l</w:t>
            </w:r>
            <w:r>
              <w:rPr>
                <w:color w:val="FF0000"/>
                <w:sz w:val="20"/>
                <w:szCs w:val="20"/>
              </w:rPr>
              <w:t xml:space="preserve"> kamenického prvku. Půdorysný plán dvora bude doplněn.</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0B5C36" w:rsidRPr="00B84F47" w:rsidTr="00A23D1E">
        <w:trPr>
          <w:trHeight w:val="406"/>
          <w:jc w:val="center"/>
        </w:trPr>
        <w:tc>
          <w:tcPr>
            <w:tcW w:w="846" w:type="dxa"/>
            <w:vAlign w:val="center"/>
          </w:tcPr>
          <w:p w:rsidR="000B5C36" w:rsidRPr="00DE7CC7" w:rsidRDefault="000B5C36" w:rsidP="009F3A10">
            <w:pPr>
              <w:jc w:val="both"/>
              <w:rPr>
                <w:sz w:val="20"/>
                <w:szCs w:val="20"/>
              </w:rPr>
            </w:pPr>
            <w:r w:rsidRPr="00DE7CC7">
              <w:rPr>
                <w:sz w:val="20"/>
                <w:szCs w:val="20"/>
              </w:rPr>
              <w:lastRenderedPageBreak/>
              <w:t>M1.47</w:t>
            </w:r>
          </w:p>
        </w:tc>
        <w:tc>
          <w:tcPr>
            <w:tcW w:w="6095" w:type="dxa"/>
            <w:vAlign w:val="center"/>
          </w:tcPr>
          <w:p w:rsidR="000B5C36" w:rsidRPr="00DE7CC7" w:rsidRDefault="000B5C36" w:rsidP="009F3A10">
            <w:pPr>
              <w:jc w:val="both"/>
              <w:rPr>
                <w:b/>
                <w:sz w:val="20"/>
                <w:szCs w:val="20"/>
              </w:rPr>
            </w:pPr>
            <w:r w:rsidRPr="00DE7CC7">
              <w:rPr>
                <w:b/>
                <w:sz w:val="20"/>
                <w:szCs w:val="20"/>
              </w:rPr>
              <w:t>KD č. 27</w:t>
            </w:r>
          </w:p>
          <w:p w:rsidR="000B5C36" w:rsidRPr="00DE7CC7" w:rsidRDefault="000B5C36" w:rsidP="009F3A10">
            <w:pPr>
              <w:jc w:val="both"/>
              <w:rPr>
                <w:sz w:val="20"/>
                <w:szCs w:val="20"/>
              </w:rPr>
            </w:pPr>
            <w:r w:rsidRPr="00DE7CC7">
              <w:rPr>
                <w:sz w:val="20"/>
                <w:szCs w:val="20"/>
              </w:rPr>
              <w:t>S ohledem a množství kosterních nálezů bude nutné vyrobit ještě jednu truhlu pro druhotné uložení ostatků.</w:t>
            </w:r>
          </w:p>
        </w:tc>
        <w:tc>
          <w:tcPr>
            <w:tcW w:w="1134" w:type="dxa"/>
            <w:vAlign w:val="center"/>
          </w:tcPr>
          <w:p w:rsidR="000B5C36" w:rsidRPr="004C005A" w:rsidRDefault="000B5C36" w:rsidP="009F3A10">
            <w:pPr>
              <w:jc w:val="both"/>
              <w:rPr>
                <w:sz w:val="20"/>
                <w:szCs w:val="20"/>
              </w:rPr>
            </w:pPr>
          </w:p>
        </w:tc>
        <w:tc>
          <w:tcPr>
            <w:tcW w:w="1562" w:type="dxa"/>
            <w:vAlign w:val="center"/>
          </w:tcPr>
          <w:p w:rsidR="000B5C36" w:rsidRDefault="000B5C36" w:rsidP="009F3A10">
            <w:pPr>
              <w:jc w:val="both"/>
              <w:rPr>
                <w:sz w:val="20"/>
                <w:szCs w:val="20"/>
              </w:rPr>
            </w:pPr>
          </w:p>
        </w:tc>
      </w:tr>
      <w:tr w:rsidR="00EA0285" w:rsidRPr="00B84F47" w:rsidTr="00A23D1E">
        <w:trPr>
          <w:trHeight w:val="406"/>
          <w:jc w:val="center"/>
        </w:trPr>
        <w:tc>
          <w:tcPr>
            <w:tcW w:w="846" w:type="dxa"/>
            <w:vAlign w:val="center"/>
          </w:tcPr>
          <w:p w:rsidR="00EA0285" w:rsidRPr="00C25E09" w:rsidRDefault="00EA0285" w:rsidP="009F3A10">
            <w:pPr>
              <w:jc w:val="both"/>
              <w:rPr>
                <w:color w:val="FF0000"/>
                <w:sz w:val="20"/>
                <w:szCs w:val="20"/>
              </w:rPr>
            </w:pPr>
            <w:r w:rsidRPr="00C25E09">
              <w:rPr>
                <w:color w:val="FF0000"/>
                <w:sz w:val="20"/>
                <w:szCs w:val="20"/>
              </w:rPr>
              <w:t>M1.48</w:t>
            </w:r>
          </w:p>
        </w:tc>
        <w:tc>
          <w:tcPr>
            <w:tcW w:w="6095" w:type="dxa"/>
            <w:vAlign w:val="center"/>
          </w:tcPr>
          <w:p w:rsidR="00EA0285" w:rsidRPr="00C25E09" w:rsidRDefault="00EA0285" w:rsidP="009F3A10">
            <w:pPr>
              <w:jc w:val="both"/>
              <w:rPr>
                <w:b/>
                <w:color w:val="FF0000"/>
                <w:sz w:val="20"/>
                <w:szCs w:val="20"/>
              </w:rPr>
            </w:pPr>
            <w:r w:rsidRPr="00C25E09">
              <w:rPr>
                <w:b/>
                <w:color w:val="FF0000"/>
                <w:sz w:val="20"/>
                <w:szCs w:val="20"/>
              </w:rPr>
              <w:t>KD č.29</w:t>
            </w:r>
          </w:p>
          <w:p w:rsidR="00207B94" w:rsidRPr="00C25E09" w:rsidRDefault="00207B94" w:rsidP="009F3A10">
            <w:pPr>
              <w:jc w:val="both"/>
              <w:rPr>
                <w:b/>
                <w:color w:val="FF0000"/>
                <w:sz w:val="20"/>
                <w:szCs w:val="20"/>
              </w:rPr>
            </w:pPr>
            <w:r w:rsidRPr="00C25E09">
              <w:rPr>
                <w:b/>
                <w:color w:val="FF0000"/>
                <w:sz w:val="20"/>
                <w:szCs w:val="20"/>
              </w:rPr>
              <w:t>Fošnové podlahy 2.NP</w:t>
            </w:r>
          </w:p>
          <w:p w:rsidR="00207B94" w:rsidRPr="00C25E09" w:rsidRDefault="00EA0285" w:rsidP="00EA0285">
            <w:pPr>
              <w:jc w:val="both"/>
              <w:rPr>
                <w:color w:val="FF0000"/>
                <w:sz w:val="20"/>
                <w:szCs w:val="20"/>
              </w:rPr>
            </w:pPr>
            <w:r w:rsidRPr="00C25E09">
              <w:rPr>
                <w:color w:val="FF0000"/>
                <w:sz w:val="20"/>
                <w:szCs w:val="20"/>
              </w:rPr>
              <w:t>Fošnové podlahy demontované v rozsahu 2.NP byly pouze z jedné vrstvy fošen uložených na polštářích a původním materiálem byl smrk. Pro zpětné položení podlah bude použit</w:t>
            </w:r>
            <w:r w:rsidR="005B2906" w:rsidRPr="00C25E09">
              <w:rPr>
                <w:color w:val="FF0000"/>
                <w:sz w:val="20"/>
                <w:szCs w:val="20"/>
              </w:rPr>
              <w:t>,</w:t>
            </w:r>
            <w:r w:rsidRPr="00C25E09">
              <w:rPr>
                <w:color w:val="FF0000"/>
                <w:sz w:val="20"/>
                <w:szCs w:val="20"/>
              </w:rPr>
              <w:t xml:space="preserve"> v co největší míře</w:t>
            </w:r>
            <w:r w:rsidR="005B2906" w:rsidRPr="00C25E09">
              <w:rPr>
                <w:color w:val="FF0000"/>
                <w:sz w:val="20"/>
                <w:szCs w:val="20"/>
              </w:rPr>
              <w:t>,</w:t>
            </w:r>
            <w:r w:rsidRPr="00C25E09">
              <w:rPr>
                <w:color w:val="FF0000"/>
                <w:sz w:val="20"/>
                <w:szCs w:val="20"/>
              </w:rPr>
              <w:t xml:space="preserve"> demontovaný fošnový materiál.  Podlaha místnosti 2.22 bude provedena s ohledem na konstrukci statického zabezpečení </w:t>
            </w:r>
            <w:r w:rsidR="00570A7D" w:rsidRPr="00C25E09">
              <w:rPr>
                <w:color w:val="FF0000"/>
                <w:sz w:val="20"/>
                <w:szCs w:val="20"/>
              </w:rPr>
              <w:t xml:space="preserve">(vrchní betonové desce) resp. její finální výšku, kdy není možné uložení polštářů do násypů, </w:t>
            </w:r>
            <w:r w:rsidRPr="00C25E09">
              <w:rPr>
                <w:color w:val="FF0000"/>
                <w:sz w:val="20"/>
                <w:szCs w:val="20"/>
              </w:rPr>
              <w:t>jako plovoucí ze smrkových fošen.</w:t>
            </w:r>
          </w:p>
          <w:p w:rsidR="00570A7D" w:rsidRPr="00C25E09" w:rsidRDefault="00570A7D" w:rsidP="00EA0285">
            <w:pPr>
              <w:jc w:val="both"/>
              <w:rPr>
                <w:color w:val="FF0000"/>
                <w:sz w:val="20"/>
                <w:szCs w:val="20"/>
              </w:rPr>
            </w:pPr>
          </w:p>
          <w:p w:rsidR="00207B94" w:rsidRPr="00C25E09" w:rsidRDefault="00207B94" w:rsidP="00EA0285">
            <w:pPr>
              <w:jc w:val="both"/>
              <w:rPr>
                <w:color w:val="FF0000"/>
                <w:sz w:val="20"/>
                <w:szCs w:val="20"/>
              </w:rPr>
            </w:pPr>
            <w:r w:rsidRPr="00C25E09">
              <w:rPr>
                <w:color w:val="FF0000"/>
                <w:sz w:val="20"/>
                <w:szCs w:val="20"/>
              </w:rPr>
              <w:t>Projektantem bude provedena úprava skladeb a ke změně bud</w:t>
            </w:r>
            <w:r w:rsidR="00570A7D" w:rsidRPr="00C25E09">
              <w:rPr>
                <w:color w:val="FF0000"/>
                <w:sz w:val="20"/>
                <w:szCs w:val="20"/>
              </w:rPr>
              <w:t>e</w:t>
            </w:r>
            <w:r w:rsidRPr="00C25E09">
              <w:rPr>
                <w:color w:val="FF0000"/>
                <w:sz w:val="20"/>
                <w:szCs w:val="20"/>
              </w:rPr>
              <w:t xml:space="preserve"> připraven následně změnový list.</w:t>
            </w:r>
          </w:p>
        </w:tc>
        <w:tc>
          <w:tcPr>
            <w:tcW w:w="1134" w:type="dxa"/>
            <w:vAlign w:val="center"/>
          </w:tcPr>
          <w:p w:rsidR="00EA0285" w:rsidRPr="00C25E09" w:rsidRDefault="00EA0285" w:rsidP="009F3A10">
            <w:pPr>
              <w:jc w:val="both"/>
              <w:rPr>
                <w:color w:val="FF0000"/>
                <w:sz w:val="20"/>
                <w:szCs w:val="20"/>
              </w:rPr>
            </w:pPr>
          </w:p>
        </w:tc>
        <w:tc>
          <w:tcPr>
            <w:tcW w:w="1562" w:type="dxa"/>
            <w:vAlign w:val="center"/>
          </w:tcPr>
          <w:p w:rsidR="00EA0285" w:rsidRPr="00C25E09" w:rsidRDefault="00EA0285" w:rsidP="009F3A10">
            <w:pPr>
              <w:jc w:val="both"/>
              <w:rPr>
                <w:color w:val="FF0000"/>
                <w:sz w:val="20"/>
                <w:szCs w:val="20"/>
              </w:rPr>
            </w:pPr>
          </w:p>
        </w:tc>
      </w:tr>
      <w:tr w:rsidR="005B2906" w:rsidRPr="00B84F47" w:rsidTr="00A23D1E">
        <w:trPr>
          <w:trHeight w:val="406"/>
          <w:jc w:val="center"/>
        </w:trPr>
        <w:tc>
          <w:tcPr>
            <w:tcW w:w="846" w:type="dxa"/>
            <w:vAlign w:val="center"/>
          </w:tcPr>
          <w:p w:rsidR="005B2906" w:rsidRPr="00C25E09" w:rsidRDefault="005B2906" w:rsidP="009F3A10">
            <w:pPr>
              <w:jc w:val="both"/>
              <w:rPr>
                <w:color w:val="FF0000"/>
                <w:sz w:val="20"/>
                <w:szCs w:val="20"/>
              </w:rPr>
            </w:pPr>
            <w:r w:rsidRPr="00C25E09">
              <w:rPr>
                <w:color w:val="FF0000"/>
                <w:sz w:val="20"/>
                <w:szCs w:val="20"/>
              </w:rPr>
              <w:t>M1.49</w:t>
            </w:r>
          </w:p>
        </w:tc>
        <w:tc>
          <w:tcPr>
            <w:tcW w:w="6095" w:type="dxa"/>
            <w:vAlign w:val="center"/>
          </w:tcPr>
          <w:p w:rsidR="005B2906" w:rsidRPr="00C25E09" w:rsidRDefault="005B2906" w:rsidP="009F3A10">
            <w:pPr>
              <w:jc w:val="both"/>
              <w:rPr>
                <w:b/>
                <w:color w:val="FF0000"/>
                <w:sz w:val="20"/>
                <w:szCs w:val="20"/>
              </w:rPr>
            </w:pPr>
            <w:r w:rsidRPr="00C25E09">
              <w:rPr>
                <w:b/>
                <w:color w:val="FF0000"/>
                <w:sz w:val="20"/>
                <w:szCs w:val="20"/>
              </w:rPr>
              <w:t>KD č.29</w:t>
            </w:r>
          </w:p>
          <w:p w:rsidR="00207B94" w:rsidRPr="00C25E09" w:rsidRDefault="005B2906" w:rsidP="009F3A10">
            <w:pPr>
              <w:jc w:val="both"/>
              <w:rPr>
                <w:b/>
                <w:color w:val="FF0000"/>
                <w:sz w:val="20"/>
                <w:szCs w:val="20"/>
              </w:rPr>
            </w:pPr>
            <w:r w:rsidRPr="00C25E09">
              <w:rPr>
                <w:b/>
                <w:color w:val="FF0000"/>
                <w:sz w:val="20"/>
                <w:szCs w:val="20"/>
              </w:rPr>
              <w:t xml:space="preserve">Podlahy v místnostech </w:t>
            </w:r>
            <w:r w:rsidR="00207B94" w:rsidRPr="00C25E09">
              <w:rPr>
                <w:b/>
                <w:color w:val="FF0000"/>
                <w:sz w:val="20"/>
                <w:szCs w:val="20"/>
              </w:rPr>
              <w:t>1.11 a 1.12</w:t>
            </w:r>
          </w:p>
          <w:p w:rsidR="00207B94" w:rsidRPr="00C25E09" w:rsidRDefault="00207B94" w:rsidP="009F3A10">
            <w:pPr>
              <w:jc w:val="both"/>
              <w:rPr>
                <w:color w:val="FF0000"/>
                <w:sz w:val="20"/>
                <w:szCs w:val="20"/>
              </w:rPr>
            </w:pPr>
            <w:r w:rsidRPr="00C25E09">
              <w:rPr>
                <w:color w:val="FF0000"/>
                <w:sz w:val="20"/>
                <w:szCs w:val="20"/>
              </w:rPr>
              <w:t>S ohledem na zvýšenou vlhkost v místnostech 1.NP i s ohledem na nálezy fragmentů cihelných dlažeb v celém rozsahu 1.NP bylo rozhodnuto, že povrchy podlah v místnostech 1.11 a 1.12 nebudou prováděny jako fošnové, ale jako cihlené pokud možno s použitím materiálu demontovaného z původních cihelných dlažeb s jejich doplnění</w:t>
            </w:r>
            <w:r w:rsidR="00570A7D" w:rsidRPr="00C25E09">
              <w:rPr>
                <w:color w:val="FF0000"/>
                <w:sz w:val="20"/>
                <w:szCs w:val="20"/>
              </w:rPr>
              <w:t>m shodným</w:t>
            </w:r>
            <w:r w:rsidRPr="00C25E09">
              <w:rPr>
                <w:color w:val="FF0000"/>
                <w:sz w:val="20"/>
                <w:szCs w:val="20"/>
              </w:rPr>
              <w:t xml:space="preserve"> materiálem.</w:t>
            </w:r>
          </w:p>
          <w:p w:rsidR="00570A7D" w:rsidRPr="00C25E09" w:rsidRDefault="00570A7D" w:rsidP="009F3A10">
            <w:pPr>
              <w:jc w:val="both"/>
              <w:rPr>
                <w:color w:val="FF0000"/>
                <w:sz w:val="20"/>
                <w:szCs w:val="20"/>
              </w:rPr>
            </w:pPr>
          </w:p>
          <w:p w:rsidR="00207B94" w:rsidRPr="00C25E09" w:rsidRDefault="00570A7D" w:rsidP="009F3A10">
            <w:pPr>
              <w:jc w:val="both"/>
              <w:rPr>
                <w:color w:val="FF0000"/>
                <w:sz w:val="20"/>
                <w:szCs w:val="20"/>
              </w:rPr>
            </w:pPr>
            <w:r w:rsidRPr="00C25E09">
              <w:rPr>
                <w:color w:val="FF0000"/>
                <w:sz w:val="20"/>
                <w:szCs w:val="20"/>
              </w:rPr>
              <w:t>Projektantem bude provedena úprava skladeb a ke změně bude připraven následně změnový list.</w:t>
            </w:r>
          </w:p>
        </w:tc>
        <w:tc>
          <w:tcPr>
            <w:tcW w:w="1134" w:type="dxa"/>
            <w:vAlign w:val="center"/>
          </w:tcPr>
          <w:p w:rsidR="005B2906" w:rsidRPr="00C25E09" w:rsidRDefault="005B2906" w:rsidP="009F3A10">
            <w:pPr>
              <w:jc w:val="both"/>
              <w:rPr>
                <w:color w:val="FF0000"/>
                <w:sz w:val="20"/>
                <w:szCs w:val="20"/>
              </w:rPr>
            </w:pPr>
          </w:p>
        </w:tc>
        <w:tc>
          <w:tcPr>
            <w:tcW w:w="1562" w:type="dxa"/>
            <w:vAlign w:val="center"/>
          </w:tcPr>
          <w:p w:rsidR="005B2906" w:rsidRPr="00C25E09" w:rsidRDefault="005B2906" w:rsidP="009F3A10">
            <w:pPr>
              <w:jc w:val="both"/>
              <w:rPr>
                <w:color w:val="FF0000"/>
                <w:sz w:val="20"/>
                <w:szCs w:val="20"/>
              </w:rPr>
            </w:pPr>
          </w:p>
        </w:tc>
      </w:tr>
      <w:tr w:rsidR="00570A7D" w:rsidRPr="00B84F47" w:rsidTr="00A23D1E">
        <w:trPr>
          <w:trHeight w:val="406"/>
          <w:jc w:val="center"/>
        </w:trPr>
        <w:tc>
          <w:tcPr>
            <w:tcW w:w="846" w:type="dxa"/>
            <w:vAlign w:val="center"/>
          </w:tcPr>
          <w:p w:rsidR="00570A7D" w:rsidRPr="00C25E09" w:rsidRDefault="00570A7D" w:rsidP="009F3A10">
            <w:pPr>
              <w:jc w:val="both"/>
              <w:rPr>
                <w:color w:val="FF0000"/>
                <w:sz w:val="20"/>
                <w:szCs w:val="20"/>
              </w:rPr>
            </w:pPr>
            <w:r w:rsidRPr="00C25E09">
              <w:rPr>
                <w:color w:val="FF0000"/>
                <w:sz w:val="20"/>
                <w:szCs w:val="20"/>
              </w:rPr>
              <w:t>M1.50</w:t>
            </w:r>
          </w:p>
        </w:tc>
        <w:tc>
          <w:tcPr>
            <w:tcW w:w="6095" w:type="dxa"/>
            <w:vAlign w:val="center"/>
          </w:tcPr>
          <w:p w:rsidR="00570A7D" w:rsidRPr="00C25E09" w:rsidRDefault="00570A7D" w:rsidP="009F3A10">
            <w:pPr>
              <w:jc w:val="both"/>
              <w:rPr>
                <w:b/>
                <w:color w:val="FF0000"/>
                <w:sz w:val="20"/>
                <w:szCs w:val="20"/>
              </w:rPr>
            </w:pPr>
            <w:r w:rsidRPr="00C25E09">
              <w:rPr>
                <w:b/>
                <w:color w:val="FF0000"/>
                <w:sz w:val="20"/>
                <w:szCs w:val="20"/>
              </w:rPr>
              <w:t>KD č.29</w:t>
            </w:r>
          </w:p>
          <w:p w:rsidR="00570A7D" w:rsidRPr="00C25E09" w:rsidRDefault="00570A7D" w:rsidP="009F3A10">
            <w:pPr>
              <w:jc w:val="both"/>
              <w:rPr>
                <w:b/>
                <w:color w:val="FF0000"/>
                <w:sz w:val="20"/>
                <w:szCs w:val="20"/>
              </w:rPr>
            </w:pPr>
            <w:r w:rsidRPr="00C25E09">
              <w:rPr>
                <w:b/>
                <w:color w:val="FF0000"/>
                <w:sz w:val="20"/>
                <w:szCs w:val="20"/>
              </w:rPr>
              <w:t>Obklad v místnosti č.1.07 a 2.08 a 2.09</w:t>
            </w:r>
          </w:p>
          <w:p w:rsidR="00570A7D" w:rsidRPr="00C25E09" w:rsidRDefault="00570A7D" w:rsidP="009F3A10">
            <w:pPr>
              <w:jc w:val="both"/>
              <w:rPr>
                <w:color w:val="FF0000"/>
                <w:sz w:val="20"/>
                <w:szCs w:val="20"/>
              </w:rPr>
            </w:pPr>
            <w:r w:rsidRPr="00C25E09">
              <w:rPr>
                <w:color w:val="FF0000"/>
                <w:sz w:val="20"/>
                <w:szCs w:val="20"/>
              </w:rPr>
              <w:t>S ohledem na vysokou vlhkost v místnostech 1.NP nebude v místnosti 1.07 - společná předsíň vstupu na WC pro návštěvníky – realizován obklad stěn. Tímto obkladem bude doplněn nebo nahrazen obklad v místnostech 2.08 a 2.09, kde bylo nutné část obkladů rozebrat při montážních pracích EI.</w:t>
            </w:r>
          </w:p>
          <w:p w:rsidR="00570A7D" w:rsidRPr="00C25E09" w:rsidRDefault="00570A7D" w:rsidP="009F3A10">
            <w:pPr>
              <w:jc w:val="both"/>
              <w:rPr>
                <w:color w:val="FF0000"/>
                <w:sz w:val="20"/>
                <w:szCs w:val="20"/>
              </w:rPr>
            </w:pPr>
          </w:p>
          <w:p w:rsidR="00570A7D" w:rsidRPr="00C25E09" w:rsidRDefault="00570A7D" w:rsidP="009F3A10">
            <w:pPr>
              <w:jc w:val="both"/>
              <w:rPr>
                <w:color w:val="FF0000"/>
                <w:sz w:val="20"/>
                <w:szCs w:val="20"/>
              </w:rPr>
            </w:pPr>
            <w:r w:rsidRPr="00C25E09">
              <w:rPr>
                <w:color w:val="FF0000"/>
                <w:sz w:val="20"/>
                <w:szCs w:val="20"/>
              </w:rPr>
              <w:t>K pracím bude zpracován a předložen změnový list.</w:t>
            </w:r>
          </w:p>
        </w:tc>
        <w:tc>
          <w:tcPr>
            <w:tcW w:w="1134" w:type="dxa"/>
            <w:vAlign w:val="center"/>
          </w:tcPr>
          <w:p w:rsidR="00570A7D" w:rsidRPr="00C25E09" w:rsidRDefault="00570A7D" w:rsidP="009F3A10">
            <w:pPr>
              <w:jc w:val="both"/>
              <w:rPr>
                <w:color w:val="FF0000"/>
                <w:sz w:val="20"/>
                <w:szCs w:val="20"/>
              </w:rPr>
            </w:pPr>
          </w:p>
        </w:tc>
        <w:tc>
          <w:tcPr>
            <w:tcW w:w="1562" w:type="dxa"/>
            <w:vAlign w:val="center"/>
          </w:tcPr>
          <w:p w:rsidR="00570A7D" w:rsidRPr="00C25E09" w:rsidRDefault="00570A7D" w:rsidP="009F3A10">
            <w:pPr>
              <w:jc w:val="both"/>
              <w:rPr>
                <w:color w:val="FF0000"/>
                <w:sz w:val="20"/>
                <w:szCs w:val="20"/>
              </w:rPr>
            </w:pPr>
          </w:p>
        </w:tc>
      </w:tr>
      <w:tr w:rsidR="00570A7D" w:rsidRPr="00B84F47" w:rsidTr="00D0049E">
        <w:trPr>
          <w:trHeight w:val="406"/>
          <w:jc w:val="center"/>
        </w:trPr>
        <w:tc>
          <w:tcPr>
            <w:tcW w:w="846" w:type="dxa"/>
            <w:shd w:val="clear" w:color="auto" w:fill="FFFF00"/>
            <w:vAlign w:val="center"/>
          </w:tcPr>
          <w:p w:rsidR="00570A7D" w:rsidRPr="00D0049E" w:rsidRDefault="00570A7D" w:rsidP="009F3A10">
            <w:pPr>
              <w:jc w:val="both"/>
              <w:rPr>
                <w:color w:val="FF0000"/>
                <w:sz w:val="20"/>
                <w:szCs w:val="20"/>
                <w:highlight w:val="yellow"/>
              </w:rPr>
            </w:pPr>
            <w:bookmarkStart w:id="0" w:name="_GoBack" w:colFirst="0" w:colLast="3"/>
            <w:r w:rsidRPr="00D0049E">
              <w:rPr>
                <w:color w:val="FF0000"/>
                <w:sz w:val="20"/>
                <w:szCs w:val="20"/>
                <w:highlight w:val="yellow"/>
              </w:rPr>
              <w:t>M1.51</w:t>
            </w:r>
          </w:p>
        </w:tc>
        <w:tc>
          <w:tcPr>
            <w:tcW w:w="6095" w:type="dxa"/>
            <w:shd w:val="clear" w:color="auto" w:fill="FFFF00"/>
            <w:vAlign w:val="center"/>
          </w:tcPr>
          <w:p w:rsidR="00570A7D" w:rsidRPr="00D0049E" w:rsidRDefault="00570A7D" w:rsidP="009F3A10">
            <w:pPr>
              <w:jc w:val="both"/>
              <w:rPr>
                <w:b/>
                <w:color w:val="FF0000"/>
                <w:sz w:val="20"/>
                <w:szCs w:val="20"/>
                <w:highlight w:val="yellow"/>
              </w:rPr>
            </w:pPr>
            <w:r w:rsidRPr="00D0049E">
              <w:rPr>
                <w:b/>
                <w:color w:val="FF0000"/>
                <w:sz w:val="20"/>
                <w:szCs w:val="20"/>
                <w:highlight w:val="yellow"/>
              </w:rPr>
              <w:t>KD č.29</w:t>
            </w:r>
          </w:p>
          <w:p w:rsidR="00570A7D" w:rsidRPr="00D0049E" w:rsidRDefault="00570A7D" w:rsidP="009F3A10">
            <w:pPr>
              <w:jc w:val="both"/>
              <w:rPr>
                <w:b/>
                <w:color w:val="FF0000"/>
                <w:sz w:val="20"/>
                <w:szCs w:val="20"/>
                <w:highlight w:val="yellow"/>
              </w:rPr>
            </w:pPr>
            <w:r w:rsidRPr="00D0049E">
              <w:rPr>
                <w:b/>
                <w:color w:val="FF0000"/>
                <w:sz w:val="20"/>
                <w:szCs w:val="20"/>
                <w:highlight w:val="yellow"/>
              </w:rPr>
              <w:t>Úprava dispozice pro rozšíření expozice</w:t>
            </w:r>
          </w:p>
          <w:p w:rsidR="00570A7D" w:rsidRPr="00D0049E" w:rsidRDefault="004D057D" w:rsidP="009F3A10">
            <w:pPr>
              <w:jc w:val="both"/>
              <w:rPr>
                <w:color w:val="FF0000"/>
                <w:sz w:val="20"/>
                <w:szCs w:val="20"/>
                <w:highlight w:val="yellow"/>
              </w:rPr>
            </w:pPr>
            <w:r w:rsidRPr="00D0049E">
              <w:rPr>
                <w:color w:val="FF0000"/>
                <w:sz w:val="20"/>
                <w:szCs w:val="20"/>
                <w:highlight w:val="yellow"/>
              </w:rPr>
              <w:t>Místnosti č.1.05, 1.10, 1.14 a 1.15 budou využity pro expoziční účely s tím, že bude obnovena původní chodba 1.NP konventu bez předělů. Pro expoziční účely budou využity i místnosti sklepů a stávající příčka oddělující sklep od chodby bude řešena jako parapetní.</w:t>
            </w:r>
          </w:p>
          <w:p w:rsidR="004D057D" w:rsidRPr="00D0049E" w:rsidRDefault="004D057D" w:rsidP="009F3A10">
            <w:pPr>
              <w:jc w:val="both"/>
              <w:rPr>
                <w:color w:val="FF0000"/>
                <w:sz w:val="20"/>
                <w:szCs w:val="20"/>
                <w:highlight w:val="yellow"/>
              </w:rPr>
            </w:pPr>
          </w:p>
          <w:p w:rsidR="004D057D" w:rsidRPr="00D0049E" w:rsidRDefault="004D057D" w:rsidP="009F3A10">
            <w:pPr>
              <w:jc w:val="both"/>
              <w:rPr>
                <w:color w:val="FF0000"/>
                <w:sz w:val="20"/>
                <w:szCs w:val="20"/>
                <w:highlight w:val="yellow"/>
              </w:rPr>
            </w:pPr>
            <w:r w:rsidRPr="00D0049E">
              <w:rPr>
                <w:color w:val="FF0000"/>
                <w:sz w:val="20"/>
                <w:szCs w:val="20"/>
                <w:highlight w:val="yellow"/>
              </w:rPr>
              <w:t>Projektantem bude provedena úprava PD a ke změně bude připraven následně změnový list.</w:t>
            </w:r>
          </w:p>
        </w:tc>
        <w:tc>
          <w:tcPr>
            <w:tcW w:w="1134" w:type="dxa"/>
            <w:shd w:val="clear" w:color="auto" w:fill="FFFF00"/>
            <w:vAlign w:val="center"/>
          </w:tcPr>
          <w:p w:rsidR="00570A7D" w:rsidRPr="00D0049E" w:rsidRDefault="00570A7D" w:rsidP="009F3A10">
            <w:pPr>
              <w:jc w:val="both"/>
              <w:rPr>
                <w:color w:val="FF0000"/>
                <w:sz w:val="20"/>
                <w:szCs w:val="20"/>
                <w:highlight w:val="yellow"/>
              </w:rPr>
            </w:pPr>
          </w:p>
        </w:tc>
        <w:tc>
          <w:tcPr>
            <w:tcW w:w="1562" w:type="dxa"/>
            <w:shd w:val="clear" w:color="auto" w:fill="FFFF00"/>
            <w:vAlign w:val="center"/>
          </w:tcPr>
          <w:p w:rsidR="00570A7D" w:rsidRPr="00D0049E" w:rsidRDefault="00570A7D" w:rsidP="009F3A10">
            <w:pPr>
              <w:jc w:val="both"/>
              <w:rPr>
                <w:color w:val="FF0000"/>
                <w:sz w:val="20"/>
                <w:szCs w:val="20"/>
                <w:highlight w:val="yellow"/>
              </w:rPr>
            </w:pPr>
          </w:p>
        </w:tc>
      </w:tr>
      <w:bookmarkEnd w:id="0"/>
      <w:tr w:rsidR="004D057D" w:rsidRPr="00B84F47" w:rsidTr="00A23D1E">
        <w:trPr>
          <w:trHeight w:val="406"/>
          <w:jc w:val="center"/>
        </w:trPr>
        <w:tc>
          <w:tcPr>
            <w:tcW w:w="846" w:type="dxa"/>
            <w:vAlign w:val="center"/>
          </w:tcPr>
          <w:p w:rsidR="004D057D" w:rsidRPr="00C25E09" w:rsidRDefault="004D057D" w:rsidP="009F3A10">
            <w:pPr>
              <w:jc w:val="both"/>
              <w:rPr>
                <w:color w:val="FF0000"/>
                <w:sz w:val="20"/>
                <w:szCs w:val="20"/>
              </w:rPr>
            </w:pPr>
            <w:r w:rsidRPr="00C25E09">
              <w:rPr>
                <w:color w:val="FF0000"/>
                <w:sz w:val="20"/>
                <w:szCs w:val="20"/>
              </w:rPr>
              <w:t>M1.52</w:t>
            </w:r>
          </w:p>
        </w:tc>
        <w:tc>
          <w:tcPr>
            <w:tcW w:w="6095" w:type="dxa"/>
            <w:vAlign w:val="center"/>
          </w:tcPr>
          <w:p w:rsidR="004D057D" w:rsidRPr="00C25E09" w:rsidRDefault="004D057D" w:rsidP="009F3A10">
            <w:pPr>
              <w:jc w:val="both"/>
              <w:rPr>
                <w:b/>
                <w:color w:val="FF0000"/>
                <w:sz w:val="20"/>
                <w:szCs w:val="20"/>
              </w:rPr>
            </w:pPr>
            <w:r w:rsidRPr="00C25E09">
              <w:rPr>
                <w:b/>
                <w:color w:val="FF0000"/>
                <w:sz w:val="20"/>
                <w:szCs w:val="20"/>
              </w:rPr>
              <w:t>KD č.29</w:t>
            </w:r>
          </w:p>
          <w:p w:rsidR="004D057D" w:rsidRPr="00C25E09" w:rsidRDefault="004D057D" w:rsidP="009F3A10">
            <w:pPr>
              <w:jc w:val="both"/>
              <w:rPr>
                <w:b/>
                <w:color w:val="FF0000"/>
                <w:sz w:val="20"/>
                <w:szCs w:val="20"/>
              </w:rPr>
            </w:pPr>
            <w:r w:rsidRPr="00C25E09">
              <w:rPr>
                <w:b/>
                <w:color w:val="FF0000"/>
                <w:sz w:val="20"/>
                <w:szCs w:val="20"/>
              </w:rPr>
              <w:t>Místnost č.1.22 a 1.23 – nástěnné malby</w:t>
            </w:r>
          </w:p>
          <w:p w:rsidR="004D057D" w:rsidRPr="00C25E09" w:rsidRDefault="004D057D" w:rsidP="009F3A10">
            <w:pPr>
              <w:jc w:val="both"/>
              <w:rPr>
                <w:color w:val="FF0000"/>
                <w:sz w:val="20"/>
                <w:szCs w:val="20"/>
              </w:rPr>
            </w:pPr>
            <w:r w:rsidRPr="00C25E09">
              <w:rPr>
                <w:color w:val="FF0000"/>
                <w:sz w:val="20"/>
                <w:szCs w:val="20"/>
              </w:rPr>
              <w:t xml:space="preserve">Po dokončení stavebních prací (podlahy, truhlářské výplně a odvlhčení zdiva) bylo provedeno důkladnější prozkoumání rozsahu dekorativní </w:t>
            </w:r>
            <w:r w:rsidRPr="00C25E09">
              <w:rPr>
                <w:color w:val="FF0000"/>
                <w:sz w:val="20"/>
                <w:szCs w:val="20"/>
              </w:rPr>
              <w:lastRenderedPageBreak/>
              <w:t>malby ze 17. století, která je bohatě vyzdobena rytými grafitti</w:t>
            </w:r>
            <w:r w:rsidR="008403EE" w:rsidRPr="00C25E09">
              <w:rPr>
                <w:color w:val="FF0000"/>
                <w:sz w:val="20"/>
                <w:szCs w:val="20"/>
              </w:rPr>
              <w:t>. Rozsah malba je zachovalá na dvou stěnách a přesný rozsah malby a grafitti bude stanoven po sejmutí pozdějších výmaleb.</w:t>
            </w:r>
          </w:p>
          <w:p w:rsidR="008403EE" w:rsidRPr="00C25E09" w:rsidRDefault="008403EE" w:rsidP="009F3A10">
            <w:pPr>
              <w:jc w:val="both"/>
              <w:rPr>
                <w:color w:val="FF0000"/>
                <w:sz w:val="20"/>
                <w:szCs w:val="20"/>
              </w:rPr>
            </w:pPr>
          </w:p>
          <w:p w:rsidR="008403EE" w:rsidRPr="00C25E09" w:rsidRDefault="008403EE" w:rsidP="009F3A10">
            <w:pPr>
              <w:jc w:val="both"/>
              <w:rPr>
                <w:color w:val="FF0000"/>
                <w:sz w:val="20"/>
                <w:szCs w:val="20"/>
              </w:rPr>
            </w:pPr>
            <w:r w:rsidRPr="00C25E09">
              <w:rPr>
                <w:color w:val="FF0000"/>
                <w:sz w:val="20"/>
                <w:szCs w:val="20"/>
              </w:rPr>
              <w:t>Po odstranění uvolněných maleb bude předložen</w:t>
            </w:r>
            <w:r w:rsidR="00465D01" w:rsidRPr="00C25E09">
              <w:rPr>
                <w:color w:val="FF0000"/>
                <w:sz w:val="20"/>
                <w:szCs w:val="20"/>
              </w:rPr>
              <w:t xml:space="preserve"> dopracovaný</w:t>
            </w:r>
            <w:r w:rsidRPr="00C25E09">
              <w:rPr>
                <w:color w:val="FF0000"/>
                <w:sz w:val="20"/>
                <w:szCs w:val="20"/>
              </w:rPr>
              <w:t xml:space="preserve"> restaurátorský návrh a cenová nabídka. Pracovníci NPÚ doporučují prezentaci výmalby viz zápis ze dne 27.3.2015</w:t>
            </w:r>
            <w:r w:rsidR="00465D01" w:rsidRPr="00C25E09">
              <w:rPr>
                <w:color w:val="FF0000"/>
                <w:sz w:val="20"/>
                <w:szCs w:val="20"/>
              </w:rPr>
              <w:t>. Na základě návrhu na restaurování bude předložen ZL.</w:t>
            </w:r>
          </w:p>
        </w:tc>
        <w:tc>
          <w:tcPr>
            <w:tcW w:w="1134" w:type="dxa"/>
            <w:vAlign w:val="center"/>
          </w:tcPr>
          <w:p w:rsidR="004D057D" w:rsidRPr="00C25E09" w:rsidRDefault="004D057D" w:rsidP="009F3A10">
            <w:pPr>
              <w:jc w:val="both"/>
              <w:rPr>
                <w:color w:val="FF0000"/>
                <w:sz w:val="20"/>
                <w:szCs w:val="20"/>
              </w:rPr>
            </w:pPr>
          </w:p>
        </w:tc>
        <w:tc>
          <w:tcPr>
            <w:tcW w:w="1562" w:type="dxa"/>
            <w:vAlign w:val="center"/>
          </w:tcPr>
          <w:p w:rsidR="004D057D" w:rsidRPr="00C25E09" w:rsidRDefault="004D057D" w:rsidP="009F3A10">
            <w:pPr>
              <w:jc w:val="both"/>
              <w:rPr>
                <w:color w:val="FF0000"/>
                <w:sz w:val="20"/>
                <w:szCs w:val="20"/>
              </w:rPr>
            </w:pPr>
          </w:p>
        </w:tc>
      </w:tr>
      <w:tr w:rsidR="00D32599" w:rsidRPr="00B84F47" w:rsidTr="00A23D1E">
        <w:trPr>
          <w:trHeight w:val="406"/>
          <w:jc w:val="center"/>
        </w:trPr>
        <w:tc>
          <w:tcPr>
            <w:tcW w:w="846" w:type="dxa"/>
            <w:vAlign w:val="center"/>
          </w:tcPr>
          <w:p w:rsidR="00D32599" w:rsidRPr="00C25E09" w:rsidRDefault="00EE45A9" w:rsidP="009F3A10">
            <w:pPr>
              <w:jc w:val="both"/>
              <w:rPr>
                <w:sz w:val="20"/>
                <w:szCs w:val="20"/>
              </w:rPr>
            </w:pPr>
            <w:r w:rsidRPr="00C25E09">
              <w:rPr>
                <w:sz w:val="20"/>
                <w:szCs w:val="20"/>
              </w:rPr>
              <w:lastRenderedPageBreak/>
              <w:t>M1.53</w:t>
            </w:r>
          </w:p>
        </w:tc>
        <w:tc>
          <w:tcPr>
            <w:tcW w:w="6095" w:type="dxa"/>
            <w:vAlign w:val="center"/>
          </w:tcPr>
          <w:p w:rsidR="00EE45A9" w:rsidRPr="00C25E09" w:rsidRDefault="00EE45A9" w:rsidP="00EE45A9">
            <w:pPr>
              <w:jc w:val="both"/>
              <w:rPr>
                <w:b/>
                <w:color w:val="FF0000"/>
                <w:sz w:val="20"/>
                <w:szCs w:val="20"/>
              </w:rPr>
            </w:pPr>
            <w:r w:rsidRPr="00C25E09">
              <w:rPr>
                <w:b/>
                <w:color w:val="FF0000"/>
                <w:sz w:val="20"/>
                <w:szCs w:val="20"/>
              </w:rPr>
              <w:t>KD č.29</w:t>
            </w:r>
          </w:p>
          <w:p w:rsidR="00EE45A9" w:rsidRPr="00C25E09" w:rsidRDefault="00EE45A9" w:rsidP="00EE45A9">
            <w:pPr>
              <w:jc w:val="both"/>
              <w:rPr>
                <w:b/>
                <w:color w:val="FF0000"/>
                <w:sz w:val="20"/>
                <w:szCs w:val="20"/>
              </w:rPr>
            </w:pPr>
            <w:r w:rsidRPr="00C25E09">
              <w:rPr>
                <w:b/>
                <w:color w:val="FF0000"/>
                <w:sz w:val="20"/>
                <w:szCs w:val="20"/>
              </w:rPr>
              <w:t>Místnost 1.03 – křížová chodba ambitu - výmalba</w:t>
            </w:r>
          </w:p>
          <w:p w:rsidR="00EE45A9" w:rsidRPr="00C25E09" w:rsidRDefault="00EE45A9" w:rsidP="00EE45A9">
            <w:pPr>
              <w:jc w:val="both"/>
              <w:rPr>
                <w:color w:val="FF0000"/>
                <w:sz w:val="20"/>
                <w:szCs w:val="20"/>
              </w:rPr>
            </w:pPr>
            <w:r w:rsidRPr="00C25E09">
              <w:rPr>
                <w:color w:val="FF0000"/>
                <w:sz w:val="20"/>
                <w:szCs w:val="20"/>
              </w:rPr>
              <w:t>Přeneseno ze zápisu č.12 z KD s restaurátory</w:t>
            </w:r>
          </w:p>
          <w:p w:rsidR="00EE45A9" w:rsidRPr="00C25E09" w:rsidRDefault="00EE45A9" w:rsidP="00EE45A9">
            <w:pPr>
              <w:jc w:val="both"/>
              <w:rPr>
                <w:color w:val="FF0000"/>
                <w:sz w:val="20"/>
                <w:szCs w:val="20"/>
              </w:rPr>
            </w:pPr>
            <w:r w:rsidRPr="00C25E09">
              <w:rPr>
                <w:color w:val="FF0000"/>
                <w:sz w:val="20"/>
                <w:szCs w:val="20"/>
              </w:rPr>
              <w:t>Byly dokončeny sondážní práce na klenebních prvcích i navazujících stěnách ke zjištění historického barevného řešení a případných nálezů v jednotlivých polích kleneb.</w:t>
            </w:r>
          </w:p>
          <w:p w:rsidR="00EE45A9" w:rsidRPr="00C25E09" w:rsidRDefault="00EE45A9" w:rsidP="00EE45A9">
            <w:pPr>
              <w:jc w:val="both"/>
              <w:rPr>
                <w:color w:val="FF0000"/>
                <w:sz w:val="20"/>
                <w:szCs w:val="20"/>
              </w:rPr>
            </w:pPr>
            <w:r w:rsidRPr="00C25E09">
              <w:rPr>
                <w:color w:val="FF0000"/>
                <w:sz w:val="20"/>
                <w:szCs w:val="20"/>
              </w:rPr>
              <w:t>V polích kleneb se vyskytují pozůstatky dekorativních maleb z období renesance a baroka v sondách průzkumu je doloženo, že žebra kleneb byla barevně odlišena od polí klenby, a na některých žebrech jsou i pozůstatky zřejmě ornamentálního dekoru obdobně jako v sakristii klášterního kostela. S ohledem na fragmentární pozůstatky ornamentální a dekorativní historické výzdoby bylo pracovníky státní památkové péče doporučeno provést plošné odstranění novodobějších vrstev přemaleb ze žeber a polí klenby restaurátory a dále provést restaurátorsky fixaci i drobné opravy trhlin a defektů v klenbách a připravit povrch pro provedení nové výmalby. Na stěnách s výjimkou již odhalených maleb, které jsou součástí etapy II., nebyly žádné další malby ani jejich fragmenty, s výjimkou malé části s dekorativní renesanční šablonovitou výmalbou s rostlinným motivem u vchodu z konventu do ambitu, objeveny. Očištění stěn od nánosů vrstev staré výmalby je možné provést stavební firmou za dohledu restaurátora.</w:t>
            </w:r>
          </w:p>
          <w:p w:rsidR="00EE45A9" w:rsidRPr="00C25E09" w:rsidRDefault="00EE45A9" w:rsidP="00EE45A9">
            <w:pPr>
              <w:jc w:val="both"/>
              <w:rPr>
                <w:color w:val="FF0000"/>
                <w:sz w:val="20"/>
                <w:szCs w:val="20"/>
              </w:rPr>
            </w:pPr>
            <w:r w:rsidRPr="00C25E09">
              <w:rPr>
                <w:color w:val="FF0000"/>
                <w:sz w:val="20"/>
                <w:szCs w:val="20"/>
              </w:rPr>
              <w:t>Oproti předpokládanému rozsahu prací se jedná o změnu druhu prací a jejich rozsahu. Ke změně bude připraven změnový list.</w:t>
            </w:r>
          </w:p>
          <w:p w:rsidR="00EE45A9" w:rsidRPr="00C25E09" w:rsidRDefault="00EE45A9" w:rsidP="00EE45A9">
            <w:pPr>
              <w:jc w:val="both"/>
              <w:rPr>
                <w:color w:val="FF0000"/>
                <w:sz w:val="20"/>
                <w:szCs w:val="20"/>
              </w:rPr>
            </w:pPr>
          </w:p>
          <w:p w:rsidR="00EE45A9" w:rsidRPr="00C25E09" w:rsidRDefault="00EE45A9" w:rsidP="00EE45A9">
            <w:pPr>
              <w:jc w:val="both"/>
              <w:rPr>
                <w:color w:val="FF0000"/>
                <w:sz w:val="20"/>
                <w:szCs w:val="20"/>
              </w:rPr>
            </w:pPr>
            <w:r w:rsidRPr="00C25E09">
              <w:rPr>
                <w:color w:val="FF0000"/>
                <w:sz w:val="20"/>
                <w:szCs w:val="20"/>
              </w:rPr>
              <w:t>V návaznost</w:t>
            </w:r>
            <w:r w:rsidR="005338A9" w:rsidRPr="00C25E09">
              <w:rPr>
                <w:color w:val="FF0000"/>
                <w:sz w:val="20"/>
                <w:szCs w:val="20"/>
              </w:rPr>
              <w:t>i</w:t>
            </w:r>
            <w:r w:rsidRPr="00C25E09">
              <w:rPr>
                <w:color w:val="FF0000"/>
                <w:sz w:val="20"/>
                <w:szCs w:val="20"/>
              </w:rPr>
              <w:t xml:space="preserve"> na restaurátorské práce bude určen způsob výmalby křížové chodby a zpracován změnový list.</w:t>
            </w:r>
          </w:p>
          <w:p w:rsidR="00D32599" w:rsidRPr="00C25E09" w:rsidRDefault="00D32599" w:rsidP="00C25E09">
            <w:pPr>
              <w:jc w:val="both"/>
              <w:rPr>
                <w:b/>
                <w:sz w:val="20"/>
                <w:szCs w:val="20"/>
              </w:rPr>
            </w:pPr>
          </w:p>
        </w:tc>
        <w:tc>
          <w:tcPr>
            <w:tcW w:w="1134" w:type="dxa"/>
            <w:vAlign w:val="center"/>
          </w:tcPr>
          <w:p w:rsidR="00D32599" w:rsidRPr="00C25E09" w:rsidRDefault="00D32599" w:rsidP="009F3A10">
            <w:pPr>
              <w:jc w:val="both"/>
              <w:rPr>
                <w:sz w:val="20"/>
                <w:szCs w:val="20"/>
              </w:rPr>
            </w:pPr>
          </w:p>
        </w:tc>
        <w:tc>
          <w:tcPr>
            <w:tcW w:w="1562" w:type="dxa"/>
            <w:vAlign w:val="center"/>
          </w:tcPr>
          <w:p w:rsidR="00D32599" w:rsidRDefault="00D32599" w:rsidP="009F3A10">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D68DD" w:rsidRDefault="002029CB" w:rsidP="002029CB">
            <w:pPr>
              <w:jc w:val="both"/>
              <w:rPr>
                <w:b/>
                <w:color w:val="FF0000"/>
                <w:sz w:val="20"/>
                <w:szCs w:val="20"/>
              </w:rPr>
            </w:pPr>
            <w:r>
              <w:rPr>
                <w:b/>
                <w:sz w:val="20"/>
                <w:szCs w:val="20"/>
                <w:u w:val="single"/>
              </w:rPr>
              <w:t>Objekt M2</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A24786" w:rsidRPr="00B84F47" w:rsidTr="00A23D1E">
        <w:trPr>
          <w:trHeight w:val="406"/>
          <w:jc w:val="center"/>
        </w:trPr>
        <w:tc>
          <w:tcPr>
            <w:tcW w:w="846" w:type="dxa"/>
            <w:vAlign w:val="center"/>
          </w:tcPr>
          <w:p w:rsidR="00A24786" w:rsidRDefault="00A24786" w:rsidP="002029CB">
            <w:pPr>
              <w:jc w:val="both"/>
              <w:rPr>
                <w:sz w:val="20"/>
                <w:szCs w:val="20"/>
              </w:rPr>
            </w:pPr>
            <w:r>
              <w:rPr>
                <w:sz w:val="20"/>
                <w:szCs w:val="20"/>
              </w:rPr>
              <w:t>M2.05</w:t>
            </w:r>
          </w:p>
        </w:tc>
        <w:tc>
          <w:tcPr>
            <w:tcW w:w="6095" w:type="dxa"/>
            <w:vAlign w:val="center"/>
          </w:tcPr>
          <w:p w:rsidR="00A24786" w:rsidRPr="003D7B50" w:rsidRDefault="00A24786" w:rsidP="002029CB">
            <w:pPr>
              <w:jc w:val="both"/>
              <w:rPr>
                <w:b/>
                <w:sz w:val="20"/>
                <w:szCs w:val="20"/>
              </w:rPr>
            </w:pPr>
            <w:r w:rsidRPr="003D7B50">
              <w:rPr>
                <w:b/>
                <w:sz w:val="20"/>
                <w:szCs w:val="20"/>
              </w:rPr>
              <w:t>KD č.28</w:t>
            </w:r>
          </w:p>
          <w:p w:rsidR="00A24786" w:rsidRPr="00A24786" w:rsidRDefault="00A24786" w:rsidP="002029CB">
            <w:pPr>
              <w:jc w:val="both"/>
              <w:rPr>
                <w:sz w:val="20"/>
                <w:szCs w:val="20"/>
              </w:rPr>
            </w:pPr>
            <w:r w:rsidRPr="003D7B50">
              <w:rPr>
                <w:sz w:val="20"/>
                <w:szCs w:val="20"/>
              </w:rPr>
              <w:t>Barevnost nově vyráběných dubových dveří M2.DV/1P – exteriérové dveře nového vstupu do školy bude řešena ve stejné barevnosti jako stávající vstupní dveře do objektu M1.</w:t>
            </w:r>
          </w:p>
        </w:tc>
        <w:tc>
          <w:tcPr>
            <w:tcW w:w="1134" w:type="dxa"/>
            <w:vAlign w:val="center"/>
          </w:tcPr>
          <w:p w:rsidR="00A24786" w:rsidRPr="00B12681" w:rsidRDefault="00A24786" w:rsidP="002029CB">
            <w:pPr>
              <w:jc w:val="both"/>
              <w:rPr>
                <w:color w:val="FF0000"/>
                <w:sz w:val="20"/>
                <w:szCs w:val="20"/>
              </w:rPr>
            </w:pPr>
          </w:p>
        </w:tc>
        <w:tc>
          <w:tcPr>
            <w:tcW w:w="1562" w:type="dxa"/>
            <w:vAlign w:val="center"/>
          </w:tcPr>
          <w:p w:rsidR="00A24786" w:rsidRDefault="00A24786" w:rsidP="002029CB">
            <w:pPr>
              <w:jc w:val="both"/>
              <w:rPr>
                <w:color w:val="FF0000"/>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M3 – altán</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474765" w:rsidRDefault="002029CB" w:rsidP="002029CB">
            <w:pPr>
              <w:jc w:val="both"/>
              <w:rPr>
                <w:sz w:val="20"/>
                <w:szCs w:val="20"/>
              </w:rPr>
            </w:pPr>
            <w:r w:rsidRPr="00474765">
              <w:rPr>
                <w:sz w:val="20"/>
                <w:szCs w:val="20"/>
              </w:rPr>
              <w:t>M6.07</w:t>
            </w:r>
          </w:p>
        </w:tc>
        <w:tc>
          <w:tcPr>
            <w:tcW w:w="6095" w:type="dxa"/>
            <w:vAlign w:val="center"/>
          </w:tcPr>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16</w:t>
            </w:r>
          </w:p>
          <w:p w:rsidR="002029CB" w:rsidRDefault="002029CB" w:rsidP="002029CB">
            <w:pPr>
              <w:jc w:val="both"/>
              <w:rPr>
                <w:sz w:val="20"/>
                <w:szCs w:val="20"/>
              </w:rPr>
            </w:pPr>
            <w:r w:rsidRPr="00474765">
              <w:rPr>
                <w:sz w:val="20"/>
                <w:szCs w:val="20"/>
              </w:rPr>
              <w:t>Správce objektu požádal o posouzení ponechání vstupu do zahrady M6 ve stávající podobě bez provedení zděného záklenku brány s</w:t>
            </w:r>
            <w:r w:rsidR="000B5C36">
              <w:rPr>
                <w:sz w:val="20"/>
                <w:szCs w:val="20"/>
              </w:rPr>
              <w:t> </w:t>
            </w:r>
            <w:r w:rsidRPr="00474765">
              <w:rPr>
                <w:sz w:val="20"/>
                <w:szCs w:val="20"/>
              </w:rPr>
              <w:t xml:space="preserve">odkazem </w:t>
            </w:r>
            <w:r w:rsidRPr="00474765">
              <w:rPr>
                <w:sz w:val="20"/>
                <w:szCs w:val="20"/>
              </w:rPr>
              <w:lastRenderedPageBreak/>
              <w:t>na skutečnost, že údržba ze strany pivovaru není možná a v</w:t>
            </w:r>
            <w:r w:rsidR="000B5C36">
              <w:rPr>
                <w:sz w:val="20"/>
                <w:szCs w:val="20"/>
              </w:rPr>
              <w:t> </w:t>
            </w:r>
            <w:r w:rsidRPr="00474765">
              <w:rPr>
                <w:sz w:val="20"/>
                <w:szCs w:val="20"/>
              </w:rPr>
              <w:t>zahradě se nyní nachází velké množství technických zařízení vyžadující větší množství údržby. Je zde i větší riziko havárií.</w:t>
            </w:r>
          </w:p>
          <w:p w:rsidR="002029CB" w:rsidRPr="00474765"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lastRenderedPageBreak/>
              <w:t>M6.08</w:t>
            </w:r>
          </w:p>
        </w:tc>
        <w:tc>
          <w:tcPr>
            <w:tcW w:w="6095" w:type="dxa"/>
            <w:vAlign w:val="center"/>
          </w:tcPr>
          <w:p w:rsidR="002029CB" w:rsidRDefault="002029CB" w:rsidP="002029CB">
            <w:pPr>
              <w:jc w:val="both"/>
              <w:rPr>
                <w:b/>
                <w:sz w:val="20"/>
                <w:szCs w:val="20"/>
                <w:u w:val="single"/>
              </w:rPr>
            </w:pPr>
          </w:p>
          <w:p w:rsidR="002029CB" w:rsidRPr="00474765" w:rsidRDefault="002029CB" w:rsidP="002029CB">
            <w:pPr>
              <w:jc w:val="both"/>
              <w:rPr>
                <w:sz w:val="20"/>
                <w:szCs w:val="20"/>
              </w:rPr>
            </w:pPr>
            <w:r w:rsidRPr="00474765">
              <w:rPr>
                <w:b/>
                <w:sz w:val="20"/>
                <w:szCs w:val="20"/>
                <w:u w:val="single"/>
              </w:rPr>
              <w:t>Nátěr ohradních zdí</w:t>
            </w:r>
            <w:r w:rsidRPr="00474765">
              <w:rPr>
                <w:sz w:val="20"/>
                <w:szCs w:val="20"/>
              </w:rPr>
              <w:t xml:space="preserve"> </w:t>
            </w:r>
          </w:p>
          <w:p w:rsidR="002029CB" w:rsidRPr="002029CB" w:rsidRDefault="002029CB" w:rsidP="002029CB">
            <w:pPr>
              <w:jc w:val="both"/>
              <w:rPr>
                <w:b/>
                <w:sz w:val="20"/>
                <w:szCs w:val="20"/>
              </w:rPr>
            </w:pPr>
            <w:r w:rsidRPr="002029CB">
              <w:rPr>
                <w:b/>
                <w:sz w:val="20"/>
                <w:szCs w:val="20"/>
              </w:rPr>
              <w:t>KD č. 16</w:t>
            </w:r>
          </w:p>
          <w:p w:rsidR="002029CB" w:rsidRPr="00474765" w:rsidRDefault="002029CB" w:rsidP="002029CB">
            <w:pPr>
              <w:jc w:val="both"/>
              <w:rPr>
                <w:sz w:val="20"/>
                <w:szCs w:val="20"/>
              </w:rPr>
            </w:pPr>
            <w:r w:rsidRPr="00474765">
              <w:rPr>
                <w:sz w:val="20"/>
                <w:szCs w:val="20"/>
              </w:rPr>
              <w:t>Budou provedeny vzorky nátěru ohradních zdí s</w:t>
            </w:r>
            <w:r w:rsidR="000B5C36">
              <w:rPr>
                <w:sz w:val="20"/>
                <w:szCs w:val="20"/>
              </w:rPr>
              <w:t> </w:t>
            </w:r>
            <w:r w:rsidRPr="00474765">
              <w:rPr>
                <w:sz w:val="20"/>
                <w:szCs w:val="20"/>
              </w:rPr>
              <w:t>tím, že odstín nátěru bude proveden v</w:t>
            </w:r>
            <w:r w:rsidR="000B5C36">
              <w:rPr>
                <w:sz w:val="20"/>
                <w:szCs w:val="20"/>
              </w:rPr>
              <w:t> </w:t>
            </w:r>
            <w:r w:rsidRPr="00474765">
              <w:rPr>
                <w:sz w:val="20"/>
                <w:szCs w:val="20"/>
              </w:rPr>
              <w:t>barvě imitující znečištěné vápno, které se historicky používalo – (šedá + okrová) lehké zabarvení.</w:t>
            </w:r>
          </w:p>
          <w:p w:rsidR="002029CB" w:rsidRPr="00C56BC5"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17</w:t>
            </w:r>
          </w:p>
          <w:p w:rsidR="002029CB" w:rsidRPr="00C56BC5" w:rsidRDefault="002029CB" w:rsidP="002029CB">
            <w:pPr>
              <w:jc w:val="both"/>
              <w:rPr>
                <w:sz w:val="20"/>
                <w:szCs w:val="20"/>
              </w:rPr>
            </w:pPr>
            <w:r w:rsidRPr="00C56BC5">
              <w:rPr>
                <w:sz w:val="20"/>
                <w:szCs w:val="20"/>
              </w:rPr>
              <w:t>Požadavek NPÚ – bude provedena zpatinovaná malba. Před provedením nátěru je nutné provést několik vzorků barevnosti a způsob</w:t>
            </w:r>
            <w:r>
              <w:rPr>
                <w:sz w:val="20"/>
                <w:szCs w:val="20"/>
              </w:rPr>
              <w:t xml:space="preserve">u provedení </w:t>
            </w:r>
            <w:r w:rsidRPr="00C56BC5">
              <w:rPr>
                <w:sz w:val="20"/>
                <w:szCs w:val="20"/>
              </w:rPr>
              <w:t>nátěru. Bude provedeno do příštího KD dne 23. 10. 2014.</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18</w:t>
            </w:r>
          </w:p>
          <w:p w:rsidR="002029CB" w:rsidRPr="00D62F3F" w:rsidRDefault="002029CB" w:rsidP="002029CB">
            <w:pPr>
              <w:jc w:val="both"/>
              <w:rPr>
                <w:sz w:val="20"/>
                <w:szCs w:val="20"/>
              </w:rPr>
            </w:pPr>
            <w:r w:rsidRPr="00D62F3F">
              <w:rPr>
                <w:sz w:val="20"/>
                <w:szCs w:val="20"/>
              </w:rPr>
              <w:t>Vzorky byly provedeny a z</w:t>
            </w:r>
            <w:r w:rsidR="000B5C36">
              <w:rPr>
                <w:sz w:val="20"/>
                <w:szCs w:val="20"/>
              </w:rPr>
              <w:t> </w:t>
            </w:r>
            <w:r w:rsidRPr="00D62F3F">
              <w:rPr>
                <w:sz w:val="20"/>
                <w:szCs w:val="20"/>
              </w:rPr>
              <w:t>důvodu špatného počasí (vzorky jsou mokré od deště) není možné provést výběr.</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19</w:t>
            </w:r>
          </w:p>
          <w:p w:rsidR="002029CB" w:rsidRPr="00732D7E" w:rsidRDefault="002029CB" w:rsidP="002029CB">
            <w:pPr>
              <w:jc w:val="both"/>
              <w:rPr>
                <w:sz w:val="20"/>
                <w:szCs w:val="20"/>
              </w:rPr>
            </w:pPr>
            <w:r w:rsidRPr="00732D7E">
              <w:rPr>
                <w:sz w:val="20"/>
                <w:szCs w:val="20"/>
              </w:rPr>
              <w:t>Byl vybrán vzorek pod číselným označením 9595/8.</w:t>
            </w:r>
          </w:p>
          <w:p w:rsidR="002029CB"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B33CEE" w:rsidRPr="00B84F47" w:rsidTr="00A23D1E">
        <w:trPr>
          <w:trHeight w:val="406"/>
          <w:jc w:val="center"/>
        </w:trPr>
        <w:tc>
          <w:tcPr>
            <w:tcW w:w="846" w:type="dxa"/>
            <w:vAlign w:val="center"/>
          </w:tcPr>
          <w:p w:rsidR="00B33CEE" w:rsidRDefault="00B33CEE" w:rsidP="002029CB">
            <w:pPr>
              <w:jc w:val="both"/>
              <w:rPr>
                <w:color w:val="FF0000"/>
                <w:sz w:val="20"/>
                <w:szCs w:val="20"/>
              </w:rPr>
            </w:pPr>
            <w:r w:rsidRPr="00F736D0">
              <w:rPr>
                <w:sz w:val="20"/>
                <w:szCs w:val="20"/>
              </w:rPr>
              <w:t>M6.10</w:t>
            </w:r>
          </w:p>
        </w:tc>
        <w:tc>
          <w:tcPr>
            <w:tcW w:w="6095" w:type="dxa"/>
            <w:vAlign w:val="center"/>
          </w:tcPr>
          <w:p w:rsidR="00B33CEE" w:rsidRDefault="00B33CEE" w:rsidP="002029CB">
            <w:pPr>
              <w:jc w:val="both"/>
              <w:rPr>
                <w:color w:val="FF0000"/>
                <w:sz w:val="20"/>
                <w:szCs w:val="20"/>
              </w:rPr>
            </w:pPr>
          </w:p>
          <w:p w:rsidR="00B33CEE" w:rsidRPr="00005665" w:rsidRDefault="00B33CEE" w:rsidP="002029CB">
            <w:pPr>
              <w:jc w:val="both"/>
              <w:rPr>
                <w:b/>
                <w:sz w:val="20"/>
                <w:szCs w:val="20"/>
              </w:rPr>
            </w:pPr>
            <w:r w:rsidRPr="00005665">
              <w:rPr>
                <w:b/>
                <w:sz w:val="20"/>
                <w:szCs w:val="20"/>
              </w:rPr>
              <w:t>KD č.25</w:t>
            </w:r>
          </w:p>
          <w:p w:rsidR="00B33CEE" w:rsidRPr="00F736D0" w:rsidRDefault="00B33CEE" w:rsidP="002029CB">
            <w:pPr>
              <w:jc w:val="both"/>
              <w:rPr>
                <w:sz w:val="20"/>
                <w:szCs w:val="20"/>
              </w:rPr>
            </w:pPr>
            <w:r w:rsidRPr="00F736D0">
              <w:rPr>
                <w:sz w:val="20"/>
                <w:szCs w:val="20"/>
              </w:rPr>
              <w:t>Stavební práce na cestním systému v</w:t>
            </w:r>
            <w:r w:rsidR="000B5C36">
              <w:rPr>
                <w:sz w:val="20"/>
                <w:szCs w:val="20"/>
              </w:rPr>
              <w:t> </w:t>
            </w:r>
            <w:r w:rsidRPr="00F736D0">
              <w:rPr>
                <w:sz w:val="20"/>
                <w:szCs w:val="20"/>
              </w:rPr>
              <w:t>místě mezi stěnou veřejného WC a stavební parcelou 719 (dům pana Jíchy), nebudou zatím realizovány s</w:t>
            </w:r>
            <w:r w:rsidR="000B5C36">
              <w:rPr>
                <w:sz w:val="20"/>
                <w:szCs w:val="20"/>
              </w:rPr>
              <w:t> </w:t>
            </w:r>
            <w:r w:rsidRPr="00F736D0">
              <w:rPr>
                <w:sz w:val="20"/>
                <w:szCs w:val="20"/>
              </w:rPr>
              <w:t>ohledem na to, že veřejná komunikace ústí na soukromém pozemku. Bude osloven projektant a zpracovatel koncepce zahrady Ing. Olšan ke zpracování variantního řešení.</w:t>
            </w:r>
          </w:p>
          <w:p w:rsidR="00701AB5" w:rsidRDefault="00701AB5" w:rsidP="002029CB">
            <w:pPr>
              <w:jc w:val="both"/>
              <w:rPr>
                <w:color w:val="FF0000"/>
                <w:sz w:val="20"/>
                <w:szCs w:val="20"/>
              </w:rPr>
            </w:pPr>
          </w:p>
          <w:p w:rsidR="00701AB5" w:rsidRPr="00005665" w:rsidRDefault="00701AB5" w:rsidP="002029CB">
            <w:pPr>
              <w:jc w:val="both"/>
              <w:rPr>
                <w:b/>
                <w:sz w:val="20"/>
                <w:szCs w:val="20"/>
              </w:rPr>
            </w:pPr>
            <w:r w:rsidRPr="00005665">
              <w:rPr>
                <w:b/>
                <w:sz w:val="20"/>
                <w:szCs w:val="20"/>
              </w:rPr>
              <w:t>KD č. 26</w:t>
            </w:r>
          </w:p>
          <w:p w:rsidR="00701AB5" w:rsidRPr="00C4701A" w:rsidRDefault="00701AB5" w:rsidP="002029CB">
            <w:pPr>
              <w:jc w:val="both"/>
              <w:rPr>
                <w:sz w:val="20"/>
                <w:szCs w:val="20"/>
              </w:rPr>
            </w:pPr>
            <w:r w:rsidRPr="00C4701A">
              <w:rPr>
                <w:sz w:val="20"/>
                <w:szCs w:val="20"/>
              </w:rPr>
              <w:t>K</w:t>
            </w:r>
            <w:r w:rsidR="000B5C36">
              <w:rPr>
                <w:sz w:val="20"/>
                <w:szCs w:val="20"/>
              </w:rPr>
              <w:t> </w:t>
            </w:r>
            <w:r w:rsidRPr="00C4701A">
              <w:rPr>
                <w:sz w:val="20"/>
                <w:szCs w:val="20"/>
              </w:rPr>
              <w:t>oběma dvířkům v</w:t>
            </w:r>
            <w:r w:rsidR="000B5C36">
              <w:rPr>
                <w:sz w:val="20"/>
                <w:szCs w:val="20"/>
              </w:rPr>
              <w:t> </w:t>
            </w:r>
            <w:r w:rsidRPr="00C4701A">
              <w:rPr>
                <w:sz w:val="20"/>
                <w:szCs w:val="20"/>
              </w:rPr>
              <w:t>o</w:t>
            </w:r>
            <w:r w:rsidR="00F736D0" w:rsidRPr="00C4701A">
              <w:rPr>
                <w:sz w:val="20"/>
                <w:szCs w:val="20"/>
              </w:rPr>
              <w:t>h</w:t>
            </w:r>
            <w:r w:rsidRPr="00C4701A">
              <w:rPr>
                <w:sz w:val="20"/>
                <w:szCs w:val="20"/>
              </w:rPr>
              <w:t>radní zdi budou do trávy do pískového lože položeny ploché kameny (šlapáky) nepravidelné v</w:t>
            </w:r>
            <w:r w:rsidR="000B5C36">
              <w:rPr>
                <w:sz w:val="20"/>
                <w:szCs w:val="20"/>
              </w:rPr>
              <w:t> </w:t>
            </w:r>
            <w:r w:rsidRPr="00C4701A">
              <w:rPr>
                <w:sz w:val="20"/>
                <w:szCs w:val="20"/>
              </w:rPr>
              <w:t>minimální velikosti 60x40 cm.</w:t>
            </w:r>
          </w:p>
          <w:p w:rsidR="00701AB5" w:rsidRPr="00C4701A" w:rsidRDefault="00701AB5" w:rsidP="002029CB">
            <w:pPr>
              <w:jc w:val="both"/>
              <w:rPr>
                <w:sz w:val="20"/>
                <w:szCs w:val="20"/>
              </w:rPr>
            </w:pPr>
            <w:r w:rsidRPr="00C4701A">
              <w:rPr>
                <w:sz w:val="20"/>
                <w:szCs w:val="20"/>
              </w:rPr>
              <w:t>Stěna objektu WC orientovaná k</w:t>
            </w:r>
            <w:r w:rsidR="000B5C36">
              <w:rPr>
                <w:sz w:val="20"/>
                <w:szCs w:val="20"/>
              </w:rPr>
              <w:t> </w:t>
            </w:r>
            <w:r w:rsidRPr="00C4701A">
              <w:rPr>
                <w:sz w:val="20"/>
                <w:szCs w:val="20"/>
              </w:rPr>
              <w:t>obytné zástavbě bude doplněna o lankový systém pro navedení popínavých rostlin. Pude provedeno zpřesnění výsadby. V</w:t>
            </w:r>
            <w:r w:rsidR="000B5C36">
              <w:rPr>
                <w:sz w:val="20"/>
                <w:szCs w:val="20"/>
              </w:rPr>
              <w:t> </w:t>
            </w:r>
            <w:r w:rsidRPr="00C4701A">
              <w:rPr>
                <w:sz w:val="20"/>
                <w:szCs w:val="20"/>
              </w:rPr>
              <w:t>travnaté ploše bude o</w:t>
            </w:r>
            <w:r w:rsidR="00F736D0" w:rsidRPr="00C4701A">
              <w:rPr>
                <w:sz w:val="20"/>
                <w:szCs w:val="20"/>
              </w:rPr>
              <w:t>h</w:t>
            </w:r>
            <w:r w:rsidRPr="00C4701A">
              <w:rPr>
                <w:sz w:val="20"/>
                <w:szCs w:val="20"/>
              </w:rPr>
              <w:t>raničen prostor o š. 50 cm pro výsadbu.</w:t>
            </w:r>
          </w:p>
          <w:p w:rsidR="00C4701A" w:rsidRDefault="00C4701A" w:rsidP="002029CB">
            <w:pPr>
              <w:jc w:val="both"/>
              <w:rPr>
                <w:color w:val="FF0000"/>
                <w:sz w:val="20"/>
                <w:szCs w:val="20"/>
              </w:rPr>
            </w:pPr>
          </w:p>
          <w:p w:rsidR="00C4701A" w:rsidRPr="00005665" w:rsidRDefault="00C4701A" w:rsidP="002029CB">
            <w:pPr>
              <w:jc w:val="both"/>
              <w:rPr>
                <w:b/>
                <w:sz w:val="20"/>
                <w:szCs w:val="20"/>
              </w:rPr>
            </w:pPr>
            <w:r w:rsidRPr="00005665">
              <w:rPr>
                <w:b/>
                <w:sz w:val="20"/>
                <w:szCs w:val="20"/>
              </w:rPr>
              <w:t>KD č.</w:t>
            </w:r>
            <w:r w:rsidR="00005665">
              <w:rPr>
                <w:b/>
                <w:sz w:val="20"/>
                <w:szCs w:val="20"/>
              </w:rPr>
              <w:t xml:space="preserve"> </w:t>
            </w:r>
            <w:r w:rsidRPr="00005665">
              <w:rPr>
                <w:b/>
                <w:sz w:val="20"/>
                <w:szCs w:val="20"/>
              </w:rPr>
              <w:t>27</w:t>
            </w:r>
          </w:p>
          <w:p w:rsidR="00B33CEE" w:rsidRPr="00DE7CC7" w:rsidRDefault="00C4701A" w:rsidP="002029CB">
            <w:pPr>
              <w:jc w:val="both"/>
              <w:rPr>
                <w:sz w:val="20"/>
                <w:szCs w:val="20"/>
              </w:rPr>
            </w:pPr>
            <w:r w:rsidRPr="00DE7CC7">
              <w:rPr>
                <w:sz w:val="20"/>
                <w:szCs w:val="20"/>
              </w:rPr>
              <w:t>Byl upřesněn druh výsadby – bude použit druh okrasné vinné révy.</w:t>
            </w:r>
          </w:p>
          <w:p w:rsidR="003A0C13" w:rsidRDefault="003A0C13" w:rsidP="002029CB">
            <w:pPr>
              <w:jc w:val="both"/>
              <w:rPr>
                <w:color w:val="FF0000"/>
                <w:sz w:val="20"/>
                <w:szCs w:val="20"/>
              </w:rPr>
            </w:pPr>
          </w:p>
          <w:p w:rsidR="003A0C13" w:rsidRPr="00005665" w:rsidRDefault="003A0C13" w:rsidP="002029CB">
            <w:pPr>
              <w:jc w:val="both"/>
              <w:rPr>
                <w:b/>
                <w:sz w:val="20"/>
                <w:szCs w:val="20"/>
              </w:rPr>
            </w:pPr>
            <w:r w:rsidRPr="00005665">
              <w:rPr>
                <w:b/>
                <w:sz w:val="20"/>
                <w:szCs w:val="20"/>
              </w:rPr>
              <w:t>KD č.</w:t>
            </w:r>
            <w:r w:rsidR="00005665">
              <w:rPr>
                <w:b/>
                <w:sz w:val="20"/>
                <w:szCs w:val="20"/>
              </w:rPr>
              <w:t xml:space="preserve"> </w:t>
            </w:r>
            <w:r w:rsidRPr="00005665">
              <w:rPr>
                <w:b/>
                <w:sz w:val="20"/>
                <w:szCs w:val="20"/>
              </w:rPr>
              <w:t>28</w:t>
            </w:r>
          </w:p>
          <w:p w:rsidR="003A0C13" w:rsidRPr="00B33CEE" w:rsidRDefault="003A0C13" w:rsidP="002029CB">
            <w:pPr>
              <w:jc w:val="both"/>
              <w:rPr>
                <w:color w:val="FF0000"/>
                <w:sz w:val="20"/>
                <w:szCs w:val="20"/>
              </w:rPr>
            </w:pPr>
            <w:r w:rsidRPr="003D7B50">
              <w:rPr>
                <w:sz w:val="20"/>
                <w:szCs w:val="20"/>
              </w:rPr>
              <w:t>Výsadba bude provedena – réva pobřežní vitis riparia.</w:t>
            </w:r>
          </w:p>
        </w:tc>
        <w:tc>
          <w:tcPr>
            <w:tcW w:w="1134" w:type="dxa"/>
            <w:vAlign w:val="center"/>
          </w:tcPr>
          <w:p w:rsidR="00B33CEE" w:rsidRPr="004C005A" w:rsidRDefault="00B33CEE" w:rsidP="002029CB">
            <w:pPr>
              <w:jc w:val="both"/>
              <w:rPr>
                <w:sz w:val="20"/>
                <w:szCs w:val="20"/>
              </w:rPr>
            </w:pPr>
          </w:p>
        </w:tc>
        <w:tc>
          <w:tcPr>
            <w:tcW w:w="1562" w:type="dxa"/>
            <w:vAlign w:val="center"/>
          </w:tcPr>
          <w:p w:rsidR="00B33CEE" w:rsidRDefault="00B33CEE"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15FAB" w:rsidRDefault="002029CB" w:rsidP="002029CB">
            <w:pPr>
              <w:jc w:val="both"/>
              <w:rPr>
                <w:b/>
                <w:sz w:val="20"/>
                <w:szCs w:val="20"/>
                <w:u w:val="single"/>
              </w:rPr>
            </w:pPr>
            <w:r>
              <w:rPr>
                <w:b/>
                <w:sz w:val="20"/>
                <w:szCs w:val="20"/>
                <w:u w:val="single"/>
              </w:rPr>
              <w:t>Zahrada M6 – sklad dřeva a veřejné WC</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7E649F" w:rsidRDefault="002029CB" w:rsidP="002029CB">
            <w:pPr>
              <w:jc w:val="both"/>
              <w:rPr>
                <w:sz w:val="20"/>
                <w:szCs w:val="20"/>
              </w:rPr>
            </w:pPr>
            <w:r w:rsidRPr="007E649F">
              <w:rPr>
                <w:sz w:val="20"/>
                <w:szCs w:val="20"/>
              </w:rPr>
              <w:lastRenderedPageBreak/>
              <w:t>SD. 02</w:t>
            </w:r>
          </w:p>
        </w:tc>
        <w:tc>
          <w:tcPr>
            <w:tcW w:w="6095" w:type="dxa"/>
            <w:vAlign w:val="center"/>
          </w:tcPr>
          <w:p w:rsidR="002029CB" w:rsidRPr="007E649F"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15</w:t>
            </w:r>
          </w:p>
          <w:p w:rsidR="002029CB" w:rsidRPr="007E649F" w:rsidRDefault="002029CB" w:rsidP="002029CB">
            <w:pPr>
              <w:jc w:val="both"/>
              <w:rPr>
                <w:sz w:val="20"/>
                <w:szCs w:val="20"/>
              </w:rPr>
            </w:pPr>
            <w:r w:rsidRPr="007E649F">
              <w:rPr>
                <w:sz w:val="20"/>
                <w:szCs w:val="20"/>
              </w:rPr>
              <w:t>Dodavatel stavby předložil vzorek obkladového prkna pro obložení fasády skladu dřeva a WC. Hustota dřeva předloženého vzorku vyhovuje a nesmí být používány kusy s</w:t>
            </w:r>
            <w:r w:rsidR="000B5C36">
              <w:rPr>
                <w:sz w:val="20"/>
                <w:szCs w:val="20"/>
              </w:rPr>
              <w:t> </w:t>
            </w:r>
            <w:r w:rsidRPr="007E649F">
              <w:rPr>
                <w:sz w:val="20"/>
                <w:szCs w:val="20"/>
              </w:rPr>
              <w:t>oddělenými suky, lze akceptovat pouze malé a zarostlé.</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701AB5" w:rsidRPr="00B84F47" w:rsidTr="00A23D1E">
        <w:trPr>
          <w:trHeight w:val="406"/>
          <w:jc w:val="center"/>
        </w:trPr>
        <w:tc>
          <w:tcPr>
            <w:tcW w:w="846" w:type="dxa"/>
            <w:vAlign w:val="center"/>
          </w:tcPr>
          <w:p w:rsidR="00701AB5" w:rsidRDefault="00701AB5" w:rsidP="002029CB">
            <w:pPr>
              <w:jc w:val="both"/>
              <w:rPr>
                <w:color w:val="FF0000"/>
                <w:sz w:val="20"/>
                <w:szCs w:val="20"/>
              </w:rPr>
            </w:pPr>
            <w:r w:rsidRPr="00C4701A">
              <w:rPr>
                <w:sz w:val="20"/>
                <w:szCs w:val="20"/>
              </w:rPr>
              <w:t>SD.05</w:t>
            </w:r>
          </w:p>
        </w:tc>
        <w:tc>
          <w:tcPr>
            <w:tcW w:w="6095" w:type="dxa"/>
            <w:vAlign w:val="center"/>
          </w:tcPr>
          <w:p w:rsidR="00701AB5" w:rsidRPr="00005665" w:rsidRDefault="00701AB5" w:rsidP="002029CB">
            <w:pPr>
              <w:jc w:val="both"/>
              <w:rPr>
                <w:b/>
                <w:sz w:val="20"/>
                <w:szCs w:val="20"/>
              </w:rPr>
            </w:pPr>
            <w:r w:rsidRPr="00005665">
              <w:rPr>
                <w:b/>
                <w:sz w:val="20"/>
                <w:szCs w:val="20"/>
              </w:rPr>
              <w:t>KD č. 26</w:t>
            </w:r>
          </w:p>
          <w:p w:rsidR="00701AB5" w:rsidRPr="00C4701A" w:rsidRDefault="00701AB5" w:rsidP="002029CB">
            <w:pPr>
              <w:jc w:val="both"/>
              <w:rPr>
                <w:sz w:val="20"/>
                <w:szCs w:val="20"/>
              </w:rPr>
            </w:pPr>
            <w:r w:rsidRPr="00C4701A">
              <w:rPr>
                <w:sz w:val="20"/>
                <w:szCs w:val="20"/>
              </w:rPr>
              <w:t>Stávající</w:t>
            </w:r>
            <w:r w:rsidR="00504E74" w:rsidRPr="00C4701A">
              <w:rPr>
                <w:sz w:val="20"/>
                <w:szCs w:val="20"/>
              </w:rPr>
              <w:t xml:space="preserve"> vzorek vnějšího obkladu z</w:t>
            </w:r>
            <w:r w:rsidR="000B5C36">
              <w:rPr>
                <w:sz w:val="20"/>
                <w:szCs w:val="20"/>
              </w:rPr>
              <w:t> </w:t>
            </w:r>
            <w:r w:rsidR="00504E74" w:rsidRPr="00C4701A">
              <w:rPr>
                <w:sz w:val="20"/>
                <w:szCs w:val="20"/>
              </w:rPr>
              <w:t>modř</w:t>
            </w:r>
            <w:r w:rsidRPr="00C4701A">
              <w:rPr>
                <w:sz w:val="20"/>
                <w:szCs w:val="20"/>
              </w:rPr>
              <w:t>ín</w:t>
            </w:r>
            <w:r w:rsidR="00504E74" w:rsidRPr="00C4701A">
              <w:rPr>
                <w:sz w:val="20"/>
                <w:szCs w:val="20"/>
              </w:rPr>
              <w:t xml:space="preserve">ových </w:t>
            </w:r>
            <w:r w:rsidRPr="00C4701A">
              <w:rPr>
                <w:sz w:val="20"/>
                <w:szCs w:val="20"/>
              </w:rPr>
              <w:t>p</w:t>
            </w:r>
            <w:r w:rsidR="00504E74" w:rsidRPr="00C4701A">
              <w:rPr>
                <w:sz w:val="20"/>
                <w:szCs w:val="20"/>
              </w:rPr>
              <w:t>r</w:t>
            </w:r>
            <w:r w:rsidRPr="00C4701A">
              <w:rPr>
                <w:sz w:val="20"/>
                <w:szCs w:val="20"/>
              </w:rPr>
              <w:t>ken v</w:t>
            </w:r>
            <w:r w:rsidR="000B5C36">
              <w:rPr>
                <w:sz w:val="20"/>
                <w:szCs w:val="20"/>
              </w:rPr>
              <w:t> </w:t>
            </w:r>
            <w:r w:rsidRPr="00C4701A">
              <w:rPr>
                <w:sz w:val="20"/>
                <w:szCs w:val="20"/>
              </w:rPr>
              <w:t>provedené části je nevyhovující z</w:t>
            </w:r>
            <w:r w:rsidR="000B5C36">
              <w:rPr>
                <w:sz w:val="20"/>
                <w:szCs w:val="20"/>
              </w:rPr>
              <w:t> </w:t>
            </w:r>
            <w:r w:rsidRPr="00C4701A">
              <w:rPr>
                <w:sz w:val="20"/>
                <w:szCs w:val="20"/>
              </w:rPr>
              <w:t>důvodu velké četnosti vypadavých suků.</w:t>
            </w:r>
            <w:r w:rsidR="00D6711A" w:rsidRPr="00C4701A">
              <w:rPr>
                <w:sz w:val="20"/>
                <w:szCs w:val="20"/>
              </w:rPr>
              <w:t xml:space="preserve"> Bude provedeno nové vzorkování obkladového dřevěného materiálu.</w:t>
            </w:r>
          </w:p>
          <w:p w:rsidR="00C4701A" w:rsidRDefault="00C4701A" w:rsidP="002029CB">
            <w:pPr>
              <w:jc w:val="both"/>
              <w:rPr>
                <w:color w:val="FF0000"/>
                <w:sz w:val="20"/>
                <w:szCs w:val="20"/>
              </w:rPr>
            </w:pPr>
          </w:p>
          <w:p w:rsidR="00C4701A" w:rsidRPr="00005665" w:rsidRDefault="00C4701A" w:rsidP="002029CB">
            <w:pPr>
              <w:jc w:val="both"/>
              <w:rPr>
                <w:b/>
                <w:sz w:val="20"/>
                <w:szCs w:val="20"/>
              </w:rPr>
            </w:pPr>
            <w:r w:rsidRPr="00005665">
              <w:rPr>
                <w:b/>
                <w:sz w:val="20"/>
                <w:szCs w:val="20"/>
              </w:rPr>
              <w:t>KD č. 27</w:t>
            </w:r>
          </w:p>
          <w:p w:rsidR="00C4701A" w:rsidRPr="00DE7CC7" w:rsidRDefault="00C4701A" w:rsidP="002029CB">
            <w:pPr>
              <w:jc w:val="both"/>
              <w:rPr>
                <w:sz w:val="20"/>
                <w:szCs w:val="20"/>
              </w:rPr>
            </w:pPr>
            <w:r w:rsidRPr="00DE7CC7">
              <w:rPr>
                <w:sz w:val="20"/>
                <w:szCs w:val="20"/>
              </w:rPr>
              <w:t>Provedení obkladu obou dřevostaveb stále neodpovídá požadavkům na kvalitu materiálu a zpracování (vypadavé suky, rozštíplé hrany, poškození v</w:t>
            </w:r>
            <w:r w:rsidR="000B5C36" w:rsidRPr="00DE7CC7">
              <w:rPr>
                <w:sz w:val="20"/>
                <w:szCs w:val="20"/>
              </w:rPr>
              <w:t> </w:t>
            </w:r>
            <w:r w:rsidRPr="00DE7CC7">
              <w:rPr>
                <w:sz w:val="20"/>
                <w:szCs w:val="20"/>
              </w:rPr>
              <w:t>místech šroubů, vady hoblování). Bude provedeno zjednání nápravy, tak aby konstrukce odpovídaly požadavkům dle PD i požadavkům investora na vzorkování.</w:t>
            </w:r>
          </w:p>
          <w:p w:rsidR="003A0C13" w:rsidRDefault="003A0C13" w:rsidP="002029CB">
            <w:pPr>
              <w:jc w:val="both"/>
              <w:rPr>
                <w:color w:val="FF0000"/>
                <w:sz w:val="20"/>
                <w:szCs w:val="20"/>
              </w:rPr>
            </w:pPr>
          </w:p>
          <w:p w:rsidR="003A0C13" w:rsidRPr="00005665" w:rsidRDefault="003A0C13" w:rsidP="002029CB">
            <w:pPr>
              <w:jc w:val="both"/>
              <w:rPr>
                <w:b/>
                <w:sz w:val="20"/>
                <w:szCs w:val="20"/>
              </w:rPr>
            </w:pPr>
            <w:r w:rsidRPr="00005665">
              <w:rPr>
                <w:b/>
                <w:sz w:val="20"/>
                <w:szCs w:val="20"/>
              </w:rPr>
              <w:t>KD č. 28</w:t>
            </w:r>
          </w:p>
          <w:p w:rsidR="003A0C13" w:rsidRDefault="003A0C13" w:rsidP="002029CB">
            <w:pPr>
              <w:jc w:val="both"/>
              <w:rPr>
                <w:sz w:val="20"/>
                <w:szCs w:val="20"/>
              </w:rPr>
            </w:pPr>
            <w:r w:rsidRPr="001E6494">
              <w:rPr>
                <w:sz w:val="20"/>
                <w:szCs w:val="20"/>
              </w:rPr>
              <w:t>Úkol trvá.</w:t>
            </w:r>
          </w:p>
          <w:p w:rsidR="001E6494" w:rsidRDefault="001E6494" w:rsidP="002029CB">
            <w:pPr>
              <w:jc w:val="both"/>
              <w:rPr>
                <w:sz w:val="20"/>
                <w:szCs w:val="20"/>
              </w:rPr>
            </w:pPr>
          </w:p>
          <w:p w:rsidR="001E6494" w:rsidRPr="00005665" w:rsidRDefault="001E6494" w:rsidP="002029CB">
            <w:pPr>
              <w:jc w:val="both"/>
              <w:rPr>
                <w:b/>
                <w:color w:val="FF0000"/>
                <w:sz w:val="20"/>
                <w:szCs w:val="20"/>
              </w:rPr>
            </w:pPr>
            <w:r w:rsidRPr="00005665">
              <w:rPr>
                <w:b/>
                <w:color w:val="FF0000"/>
                <w:sz w:val="20"/>
                <w:szCs w:val="20"/>
              </w:rPr>
              <w:t>KD č. 29</w:t>
            </w:r>
          </w:p>
          <w:p w:rsidR="001E6494" w:rsidRPr="001E6494" w:rsidRDefault="001E6494" w:rsidP="002029CB">
            <w:pPr>
              <w:jc w:val="both"/>
              <w:rPr>
                <w:color w:val="FF0000"/>
                <w:sz w:val="20"/>
                <w:szCs w:val="20"/>
              </w:rPr>
            </w:pPr>
            <w:r w:rsidRPr="001E6494">
              <w:rPr>
                <w:color w:val="FF0000"/>
                <w:sz w:val="20"/>
                <w:szCs w:val="20"/>
              </w:rPr>
              <w:t>Úkol trvá.</w:t>
            </w:r>
          </w:p>
          <w:p w:rsidR="00D6711A" w:rsidRDefault="00D6711A" w:rsidP="002029CB">
            <w:pPr>
              <w:jc w:val="both"/>
              <w:rPr>
                <w:color w:val="FF0000"/>
                <w:sz w:val="20"/>
                <w:szCs w:val="20"/>
              </w:rPr>
            </w:pPr>
          </w:p>
          <w:p w:rsidR="00D6711A" w:rsidRPr="00C4701A" w:rsidRDefault="00D6711A" w:rsidP="002029CB">
            <w:pPr>
              <w:jc w:val="both"/>
              <w:rPr>
                <w:sz w:val="20"/>
                <w:szCs w:val="20"/>
              </w:rPr>
            </w:pPr>
            <w:r w:rsidRPr="00C4701A">
              <w:rPr>
                <w:sz w:val="20"/>
                <w:szCs w:val="20"/>
              </w:rPr>
              <w:t>Nátěr oken bude proveden ve stejném barevném odstínu jako obklad z</w:t>
            </w:r>
            <w:r w:rsidR="000B5C36">
              <w:rPr>
                <w:sz w:val="20"/>
                <w:szCs w:val="20"/>
              </w:rPr>
              <w:t> </w:t>
            </w:r>
            <w:r w:rsidRPr="00C4701A">
              <w:rPr>
                <w:sz w:val="20"/>
                <w:szCs w:val="20"/>
              </w:rPr>
              <w:t>prken.</w:t>
            </w:r>
          </w:p>
          <w:p w:rsidR="00C4701A" w:rsidRDefault="00C4701A" w:rsidP="002029CB">
            <w:pPr>
              <w:jc w:val="both"/>
              <w:rPr>
                <w:color w:val="FF0000"/>
                <w:sz w:val="20"/>
                <w:szCs w:val="20"/>
              </w:rPr>
            </w:pPr>
          </w:p>
          <w:p w:rsidR="00C4701A" w:rsidRPr="00C41CCE" w:rsidRDefault="00C4701A" w:rsidP="002029CB">
            <w:pPr>
              <w:jc w:val="both"/>
              <w:rPr>
                <w:b/>
                <w:sz w:val="20"/>
                <w:szCs w:val="20"/>
              </w:rPr>
            </w:pPr>
            <w:r w:rsidRPr="00C41CCE">
              <w:rPr>
                <w:b/>
                <w:sz w:val="20"/>
                <w:szCs w:val="20"/>
              </w:rPr>
              <w:t>KD č.</w:t>
            </w:r>
            <w:r w:rsidR="00C41CCE">
              <w:rPr>
                <w:b/>
                <w:sz w:val="20"/>
                <w:szCs w:val="20"/>
              </w:rPr>
              <w:t xml:space="preserve"> </w:t>
            </w:r>
            <w:r w:rsidRPr="00C41CCE">
              <w:rPr>
                <w:b/>
                <w:sz w:val="20"/>
                <w:szCs w:val="20"/>
              </w:rPr>
              <w:t>27</w:t>
            </w:r>
          </w:p>
          <w:p w:rsidR="00C4701A" w:rsidRPr="00DE7CC7" w:rsidRDefault="00C4701A" w:rsidP="002029CB">
            <w:pPr>
              <w:jc w:val="both"/>
              <w:rPr>
                <w:sz w:val="20"/>
                <w:szCs w:val="20"/>
              </w:rPr>
            </w:pPr>
            <w:r w:rsidRPr="00DE7CC7">
              <w:rPr>
                <w:sz w:val="20"/>
                <w:szCs w:val="20"/>
              </w:rPr>
              <w:t>Obkladová prkna a truhlářské prvky budou pro ochranu proti klimatickým vlivům napuštěny bezbarvým voskovým nátěrem.</w:t>
            </w:r>
          </w:p>
          <w:p w:rsidR="00D6711A" w:rsidRPr="00B60025" w:rsidRDefault="00D6711A" w:rsidP="002029CB">
            <w:pPr>
              <w:jc w:val="both"/>
              <w:rPr>
                <w:color w:val="FF0000"/>
                <w:sz w:val="20"/>
                <w:szCs w:val="20"/>
              </w:rPr>
            </w:pPr>
          </w:p>
        </w:tc>
        <w:tc>
          <w:tcPr>
            <w:tcW w:w="1134" w:type="dxa"/>
            <w:vAlign w:val="center"/>
          </w:tcPr>
          <w:p w:rsidR="00701AB5" w:rsidRPr="004C005A" w:rsidRDefault="00701AB5" w:rsidP="002029CB">
            <w:pPr>
              <w:jc w:val="both"/>
              <w:rPr>
                <w:sz w:val="20"/>
                <w:szCs w:val="20"/>
              </w:rPr>
            </w:pPr>
          </w:p>
        </w:tc>
        <w:tc>
          <w:tcPr>
            <w:tcW w:w="1562" w:type="dxa"/>
            <w:vAlign w:val="center"/>
          </w:tcPr>
          <w:p w:rsidR="00701AB5" w:rsidRDefault="00701AB5" w:rsidP="002029CB">
            <w:pPr>
              <w:jc w:val="both"/>
              <w:rPr>
                <w:sz w:val="20"/>
                <w:szCs w:val="20"/>
              </w:rPr>
            </w:pPr>
          </w:p>
        </w:tc>
      </w:tr>
      <w:tr w:rsidR="00D6711A" w:rsidRPr="00B84F47" w:rsidTr="00A23D1E">
        <w:trPr>
          <w:trHeight w:val="406"/>
          <w:jc w:val="center"/>
        </w:trPr>
        <w:tc>
          <w:tcPr>
            <w:tcW w:w="846" w:type="dxa"/>
            <w:vAlign w:val="center"/>
          </w:tcPr>
          <w:p w:rsidR="00D6711A" w:rsidRDefault="00D6711A" w:rsidP="002029CB">
            <w:pPr>
              <w:jc w:val="both"/>
              <w:rPr>
                <w:color w:val="FF0000"/>
                <w:sz w:val="20"/>
                <w:szCs w:val="20"/>
              </w:rPr>
            </w:pPr>
            <w:r w:rsidRPr="00C4701A">
              <w:rPr>
                <w:sz w:val="20"/>
                <w:szCs w:val="20"/>
              </w:rPr>
              <w:t>SD.06</w:t>
            </w:r>
          </w:p>
        </w:tc>
        <w:tc>
          <w:tcPr>
            <w:tcW w:w="6095" w:type="dxa"/>
            <w:vAlign w:val="center"/>
          </w:tcPr>
          <w:p w:rsidR="00504E74" w:rsidRDefault="00504E74" w:rsidP="002029CB">
            <w:pPr>
              <w:jc w:val="both"/>
              <w:rPr>
                <w:color w:val="FF0000"/>
                <w:sz w:val="20"/>
                <w:szCs w:val="20"/>
              </w:rPr>
            </w:pPr>
          </w:p>
          <w:p w:rsidR="00D6711A" w:rsidRPr="00C41CCE" w:rsidRDefault="00D6711A" w:rsidP="002029CB">
            <w:pPr>
              <w:jc w:val="both"/>
              <w:rPr>
                <w:b/>
                <w:sz w:val="20"/>
                <w:szCs w:val="20"/>
              </w:rPr>
            </w:pPr>
            <w:r w:rsidRPr="00C41CCE">
              <w:rPr>
                <w:b/>
                <w:sz w:val="20"/>
                <w:szCs w:val="20"/>
              </w:rPr>
              <w:t>KD č. 26</w:t>
            </w:r>
          </w:p>
          <w:p w:rsidR="00D6711A" w:rsidRPr="003270D9" w:rsidRDefault="00D6711A" w:rsidP="00D6711A">
            <w:pPr>
              <w:jc w:val="both"/>
              <w:rPr>
                <w:sz w:val="20"/>
                <w:szCs w:val="20"/>
              </w:rPr>
            </w:pPr>
            <w:r w:rsidRPr="003270D9">
              <w:rPr>
                <w:sz w:val="20"/>
                <w:szCs w:val="20"/>
              </w:rPr>
              <w:t>Z</w:t>
            </w:r>
            <w:r w:rsidR="000B5C36">
              <w:rPr>
                <w:sz w:val="20"/>
                <w:szCs w:val="20"/>
              </w:rPr>
              <w:t> </w:t>
            </w:r>
            <w:r w:rsidRPr="003270D9">
              <w:rPr>
                <w:sz w:val="20"/>
                <w:szCs w:val="20"/>
              </w:rPr>
              <w:t>důvodu toho, že dlažba v</w:t>
            </w:r>
            <w:r w:rsidR="000B5C36">
              <w:rPr>
                <w:sz w:val="20"/>
                <w:szCs w:val="20"/>
              </w:rPr>
              <w:t> </w:t>
            </w:r>
            <w:r w:rsidRPr="003270D9">
              <w:rPr>
                <w:sz w:val="20"/>
                <w:szCs w:val="20"/>
              </w:rPr>
              <w:t xml:space="preserve">odsouhlaseném vzorku Taurus Borneo se nevyrábí, bude dlažba provedena </w:t>
            </w:r>
            <w:r w:rsidR="00F736D0" w:rsidRPr="003270D9">
              <w:rPr>
                <w:sz w:val="20"/>
                <w:szCs w:val="20"/>
              </w:rPr>
              <w:t>z</w:t>
            </w:r>
            <w:r w:rsidR="000B5C36">
              <w:rPr>
                <w:sz w:val="20"/>
                <w:szCs w:val="20"/>
              </w:rPr>
              <w:t> </w:t>
            </w:r>
            <w:r w:rsidR="00F736D0" w:rsidRPr="003270D9">
              <w:rPr>
                <w:sz w:val="20"/>
                <w:szCs w:val="20"/>
              </w:rPr>
              <w:t>dlažby Cotto dle dříve schválené</w:t>
            </w:r>
            <w:r w:rsidRPr="003270D9">
              <w:rPr>
                <w:sz w:val="20"/>
                <w:szCs w:val="20"/>
              </w:rPr>
              <w:t>ho vzorku.</w:t>
            </w:r>
          </w:p>
          <w:p w:rsidR="00F736D0" w:rsidRDefault="00F736D0" w:rsidP="00D6711A">
            <w:pPr>
              <w:jc w:val="both"/>
              <w:rPr>
                <w:color w:val="FF0000"/>
                <w:sz w:val="20"/>
                <w:szCs w:val="20"/>
              </w:rPr>
            </w:pPr>
          </w:p>
        </w:tc>
        <w:tc>
          <w:tcPr>
            <w:tcW w:w="1134" w:type="dxa"/>
            <w:vAlign w:val="center"/>
          </w:tcPr>
          <w:p w:rsidR="00D6711A" w:rsidRPr="004C005A" w:rsidRDefault="00D6711A" w:rsidP="002029CB">
            <w:pPr>
              <w:jc w:val="both"/>
              <w:rPr>
                <w:sz w:val="20"/>
                <w:szCs w:val="20"/>
              </w:rPr>
            </w:pPr>
          </w:p>
        </w:tc>
        <w:tc>
          <w:tcPr>
            <w:tcW w:w="1562" w:type="dxa"/>
            <w:vAlign w:val="center"/>
          </w:tcPr>
          <w:p w:rsidR="00D6711A" w:rsidRDefault="00D6711A" w:rsidP="002029CB">
            <w:pPr>
              <w:jc w:val="both"/>
              <w:rPr>
                <w:sz w:val="20"/>
                <w:szCs w:val="20"/>
              </w:rPr>
            </w:pPr>
          </w:p>
        </w:tc>
      </w:tr>
      <w:tr w:rsidR="00F26740" w:rsidRPr="00B84F47" w:rsidTr="00A23D1E">
        <w:trPr>
          <w:trHeight w:val="406"/>
          <w:jc w:val="center"/>
        </w:trPr>
        <w:tc>
          <w:tcPr>
            <w:tcW w:w="846" w:type="dxa"/>
            <w:vAlign w:val="center"/>
          </w:tcPr>
          <w:p w:rsidR="00F26740" w:rsidRPr="00C4701A" w:rsidRDefault="00F26740" w:rsidP="002029CB">
            <w:pPr>
              <w:jc w:val="both"/>
              <w:rPr>
                <w:sz w:val="20"/>
                <w:szCs w:val="20"/>
              </w:rPr>
            </w:pPr>
            <w:r>
              <w:rPr>
                <w:sz w:val="20"/>
                <w:szCs w:val="20"/>
              </w:rPr>
              <w:t>SD.07</w:t>
            </w:r>
          </w:p>
        </w:tc>
        <w:tc>
          <w:tcPr>
            <w:tcW w:w="6095" w:type="dxa"/>
            <w:vAlign w:val="center"/>
          </w:tcPr>
          <w:p w:rsidR="00C41CCE" w:rsidRPr="00C41CCE" w:rsidRDefault="00F26740" w:rsidP="002029CB">
            <w:pPr>
              <w:jc w:val="both"/>
              <w:rPr>
                <w:b/>
                <w:color w:val="FF0000"/>
                <w:sz w:val="20"/>
                <w:szCs w:val="20"/>
              </w:rPr>
            </w:pPr>
            <w:r w:rsidRPr="00C41CCE">
              <w:rPr>
                <w:b/>
                <w:color w:val="FF0000"/>
                <w:sz w:val="20"/>
                <w:szCs w:val="20"/>
              </w:rPr>
              <w:t>KD č.29</w:t>
            </w:r>
          </w:p>
          <w:p w:rsidR="00F26740" w:rsidRDefault="00F26740" w:rsidP="00F26740">
            <w:pPr>
              <w:jc w:val="both"/>
              <w:rPr>
                <w:color w:val="FF0000"/>
                <w:sz w:val="20"/>
                <w:szCs w:val="20"/>
              </w:rPr>
            </w:pPr>
            <w:r>
              <w:rPr>
                <w:color w:val="FF0000"/>
                <w:sz w:val="20"/>
                <w:szCs w:val="20"/>
              </w:rPr>
              <w:t>V zahradě M6 bylo dohodnuto, že v místě navazujícím na sousední objekt ve Formanské ul. bude provedeno ukončení betonových zídek odříznutím a odstraněním prvků zasahujících do plochy zahrady.</w:t>
            </w:r>
          </w:p>
          <w:p w:rsidR="00C41CCE" w:rsidRDefault="00C41CCE" w:rsidP="00F26740">
            <w:pPr>
              <w:jc w:val="both"/>
              <w:rPr>
                <w:color w:val="FF0000"/>
                <w:sz w:val="20"/>
                <w:szCs w:val="20"/>
              </w:rPr>
            </w:pPr>
          </w:p>
        </w:tc>
        <w:tc>
          <w:tcPr>
            <w:tcW w:w="1134" w:type="dxa"/>
            <w:vAlign w:val="center"/>
          </w:tcPr>
          <w:p w:rsidR="00F26740" w:rsidRPr="004C005A" w:rsidRDefault="00F26740" w:rsidP="002029CB">
            <w:pPr>
              <w:jc w:val="both"/>
              <w:rPr>
                <w:sz w:val="20"/>
                <w:szCs w:val="20"/>
              </w:rPr>
            </w:pPr>
          </w:p>
        </w:tc>
        <w:tc>
          <w:tcPr>
            <w:tcW w:w="1562" w:type="dxa"/>
            <w:vAlign w:val="center"/>
          </w:tcPr>
          <w:p w:rsidR="00F26740" w:rsidRDefault="00F26740" w:rsidP="002029CB">
            <w:pPr>
              <w:jc w:val="both"/>
              <w:rPr>
                <w:sz w:val="20"/>
                <w:szCs w:val="20"/>
              </w:rPr>
            </w:pPr>
          </w:p>
        </w:tc>
      </w:tr>
      <w:tr w:rsidR="00F26740" w:rsidRPr="00B84F47" w:rsidTr="00A23D1E">
        <w:trPr>
          <w:trHeight w:val="406"/>
          <w:jc w:val="center"/>
        </w:trPr>
        <w:tc>
          <w:tcPr>
            <w:tcW w:w="846" w:type="dxa"/>
            <w:vAlign w:val="center"/>
          </w:tcPr>
          <w:p w:rsidR="00F26740" w:rsidRDefault="00F26740" w:rsidP="002029CB">
            <w:pPr>
              <w:jc w:val="both"/>
              <w:rPr>
                <w:sz w:val="20"/>
                <w:szCs w:val="20"/>
              </w:rPr>
            </w:pPr>
            <w:r>
              <w:rPr>
                <w:sz w:val="20"/>
                <w:szCs w:val="20"/>
              </w:rPr>
              <w:t>SD.08</w:t>
            </w:r>
          </w:p>
        </w:tc>
        <w:tc>
          <w:tcPr>
            <w:tcW w:w="6095" w:type="dxa"/>
            <w:vAlign w:val="center"/>
          </w:tcPr>
          <w:p w:rsidR="00F26740" w:rsidRPr="00C41CCE" w:rsidRDefault="00F26740" w:rsidP="002029CB">
            <w:pPr>
              <w:jc w:val="both"/>
              <w:rPr>
                <w:b/>
                <w:color w:val="FF0000"/>
                <w:sz w:val="20"/>
                <w:szCs w:val="20"/>
              </w:rPr>
            </w:pPr>
            <w:r w:rsidRPr="00C41CCE">
              <w:rPr>
                <w:b/>
                <w:color w:val="FF0000"/>
                <w:sz w:val="20"/>
                <w:szCs w:val="20"/>
              </w:rPr>
              <w:t>KD č.29</w:t>
            </w:r>
          </w:p>
          <w:p w:rsidR="00F26740" w:rsidRDefault="00F26740" w:rsidP="002029CB">
            <w:pPr>
              <w:jc w:val="both"/>
              <w:rPr>
                <w:color w:val="FF0000"/>
                <w:sz w:val="20"/>
                <w:szCs w:val="20"/>
              </w:rPr>
            </w:pPr>
            <w:r>
              <w:rPr>
                <w:color w:val="FF0000"/>
                <w:sz w:val="20"/>
                <w:szCs w:val="20"/>
              </w:rPr>
              <w:t>Byla provedena prohlídka dostavované část</w:t>
            </w:r>
            <w:r w:rsidR="001E6494">
              <w:rPr>
                <w:color w:val="FF0000"/>
                <w:sz w:val="20"/>
                <w:szCs w:val="20"/>
              </w:rPr>
              <w:t>i opěrné zdi. Bylo odsouhlaseno provádění zdění (identické jako u již realizované části).</w:t>
            </w:r>
          </w:p>
          <w:p w:rsidR="00C41CCE" w:rsidRDefault="00C41CCE" w:rsidP="002029CB">
            <w:pPr>
              <w:jc w:val="both"/>
              <w:rPr>
                <w:color w:val="FF0000"/>
                <w:sz w:val="20"/>
                <w:szCs w:val="20"/>
              </w:rPr>
            </w:pPr>
          </w:p>
        </w:tc>
        <w:tc>
          <w:tcPr>
            <w:tcW w:w="1134" w:type="dxa"/>
            <w:vAlign w:val="center"/>
          </w:tcPr>
          <w:p w:rsidR="00F26740" w:rsidRPr="004C005A" w:rsidRDefault="00F26740" w:rsidP="002029CB">
            <w:pPr>
              <w:jc w:val="both"/>
              <w:rPr>
                <w:sz w:val="20"/>
                <w:szCs w:val="20"/>
              </w:rPr>
            </w:pPr>
          </w:p>
        </w:tc>
        <w:tc>
          <w:tcPr>
            <w:tcW w:w="1562" w:type="dxa"/>
            <w:vAlign w:val="center"/>
          </w:tcPr>
          <w:p w:rsidR="00F26740" w:rsidRDefault="00F26740" w:rsidP="002029CB">
            <w:pPr>
              <w:jc w:val="both"/>
              <w:rPr>
                <w:sz w:val="20"/>
                <w:szCs w:val="20"/>
              </w:rPr>
            </w:pPr>
          </w:p>
        </w:tc>
      </w:tr>
      <w:tr w:rsidR="00196643" w:rsidRPr="00B84F47" w:rsidTr="00A23D1E">
        <w:trPr>
          <w:trHeight w:val="406"/>
          <w:jc w:val="center"/>
        </w:trPr>
        <w:tc>
          <w:tcPr>
            <w:tcW w:w="846" w:type="dxa"/>
            <w:vAlign w:val="center"/>
          </w:tcPr>
          <w:p w:rsidR="00196643" w:rsidRDefault="00196643" w:rsidP="002029CB">
            <w:pPr>
              <w:jc w:val="both"/>
              <w:rPr>
                <w:sz w:val="20"/>
                <w:szCs w:val="20"/>
              </w:rPr>
            </w:pPr>
            <w:r>
              <w:rPr>
                <w:sz w:val="20"/>
                <w:szCs w:val="20"/>
              </w:rPr>
              <w:t>SD.09</w:t>
            </w:r>
          </w:p>
        </w:tc>
        <w:tc>
          <w:tcPr>
            <w:tcW w:w="6095" w:type="dxa"/>
            <w:vAlign w:val="center"/>
          </w:tcPr>
          <w:p w:rsidR="00196643" w:rsidRDefault="00196643" w:rsidP="002029CB">
            <w:pPr>
              <w:jc w:val="both"/>
              <w:rPr>
                <w:color w:val="FF0000"/>
                <w:sz w:val="20"/>
                <w:szCs w:val="20"/>
              </w:rPr>
            </w:pPr>
            <w:r>
              <w:rPr>
                <w:color w:val="FF0000"/>
                <w:sz w:val="20"/>
                <w:szCs w:val="20"/>
              </w:rPr>
              <w:t>KD č.29</w:t>
            </w:r>
          </w:p>
          <w:p w:rsidR="00196643" w:rsidRDefault="00196643" w:rsidP="002029CB">
            <w:pPr>
              <w:jc w:val="both"/>
              <w:rPr>
                <w:color w:val="FF0000"/>
                <w:sz w:val="20"/>
                <w:szCs w:val="20"/>
              </w:rPr>
            </w:pPr>
            <w:r>
              <w:rPr>
                <w:color w:val="FF0000"/>
                <w:sz w:val="20"/>
                <w:szCs w:val="20"/>
              </w:rPr>
              <w:lastRenderedPageBreak/>
              <w:t>Ve skladu bude instalována jedna zásuvka 230V.</w:t>
            </w:r>
          </w:p>
          <w:p w:rsidR="00C41CCE" w:rsidRDefault="00C41CCE" w:rsidP="002029CB">
            <w:pPr>
              <w:jc w:val="both"/>
              <w:rPr>
                <w:color w:val="FF0000"/>
                <w:sz w:val="20"/>
                <w:szCs w:val="20"/>
              </w:rPr>
            </w:pPr>
          </w:p>
        </w:tc>
        <w:tc>
          <w:tcPr>
            <w:tcW w:w="1134" w:type="dxa"/>
            <w:vAlign w:val="center"/>
          </w:tcPr>
          <w:p w:rsidR="00196643" w:rsidRPr="004C005A" w:rsidRDefault="00196643" w:rsidP="002029CB">
            <w:pPr>
              <w:jc w:val="both"/>
              <w:rPr>
                <w:sz w:val="20"/>
                <w:szCs w:val="20"/>
              </w:rPr>
            </w:pPr>
          </w:p>
        </w:tc>
        <w:tc>
          <w:tcPr>
            <w:tcW w:w="1562" w:type="dxa"/>
            <w:vAlign w:val="center"/>
          </w:tcPr>
          <w:p w:rsidR="00196643" w:rsidRDefault="00196643"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p w:rsidR="002029CB" w:rsidRDefault="002029CB" w:rsidP="002029CB">
            <w:pPr>
              <w:jc w:val="both"/>
              <w:rPr>
                <w:sz w:val="20"/>
                <w:szCs w:val="20"/>
              </w:rPr>
            </w:pPr>
            <w:r>
              <w:rPr>
                <w:sz w:val="20"/>
                <w:szCs w:val="20"/>
              </w:rPr>
              <w:t>M7.04</w:t>
            </w:r>
          </w:p>
        </w:tc>
        <w:tc>
          <w:tcPr>
            <w:tcW w:w="6095" w:type="dxa"/>
            <w:vAlign w:val="center"/>
          </w:tcPr>
          <w:p w:rsidR="002029CB" w:rsidRDefault="002029CB" w:rsidP="002029CB">
            <w:pPr>
              <w:jc w:val="both"/>
              <w:rPr>
                <w:b/>
                <w:color w:val="FF0000"/>
                <w:sz w:val="20"/>
                <w:szCs w:val="20"/>
                <w:u w:val="single"/>
              </w:rPr>
            </w:pPr>
          </w:p>
          <w:p w:rsidR="002029CB" w:rsidRPr="00DF56BF" w:rsidRDefault="002029CB" w:rsidP="002029CB">
            <w:pPr>
              <w:jc w:val="both"/>
              <w:rPr>
                <w:b/>
                <w:sz w:val="20"/>
                <w:szCs w:val="20"/>
                <w:u w:val="single"/>
              </w:rPr>
            </w:pPr>
            <w:r w:rsidRPr="00DF56BF">
              <w:rPr>
                <w:b/>
                <w:sz w:val="20"/>
                <w:szCs w:val="20"/>
                <w:u w:val="single"/>
              </w:rPr>
              <w:t>Plocha před vchodem do kostela</w:t>
            </w:r>
          </w:p>
          <w:p w:rsidR="002029CB" w:rsidRPr="002029CB" w:rsidRDefault="002029CB" w:rsidP="002029CB">
            <w:pPr>
              <w:jc w:val="both"/>
              <w:rPr>
                <w:b/>
                <w:sz w:val="20"/>
                <w:szCs w:val="20"/>
              </w:rPr>
            </w:pPr>
            <w:r w:rsidRPr="002029CB">
              <w:rPr>
                <w:b/>
                <w:sz w:val="20"/>
                <w:szCs w:val="20"/>
              </w:rPr>
              <w:t>KD č. 12</w:t>
            </w:r>
          </w:p>
          <w:p w:rsidR="002029CB" w:rsidRPr="00DF56BF" w:rsidRDefault="002029CB" w:rsidP="002029CB">
            <w:pPr>
              <w:jc w:val="both"/>
              <w:rPr>
                <w:sz w:val="20"/>
                <w:szCs w:val="20"/>
              </w:rPr>
            </w:pPr>
            <w:r w:rsidRPr="00DF56BF">
              <w:rPr>
                <w:sz w:val="20"/>
                <w:szCs w:val="20"/>
              </w:rPr>
              <w:t>V</w:t>
            </w:r>
            <w:r w:rsidR="000B5C36">
              <w:rPr>
                <w:sz w:val="20"/>
                <w:szCs w:val="20"/>
              </w:rPr>
              <w:t> </w:t>
            </w:r>
            <w:r w:rsidRPr="00DF56BF">
              <w:rPr>
                <w:sz w:val="20"/>
                <w:szCs w:val="20"/>
              </w:rPr>
              <w:t>teracové ploše před vstupem budou zachovány prohlubně po stojkách přístavku. Prohlubeň bude opravena v</w:t>
            </w:r>
            <w:r w:rsidR="000B5C36">
              <w:rPr>
                <w:sz w:val="20"/>
                <w:szCs w:val="20"/>
              </w:rPr>
              <w:t> </w:t>
            </w:r>
            <w:r w:rsidRPr="00DF56BF">
              <w:rPr>
                <w:sz w:val="20"/>
                <w:szCs w:val="20"/>
              </w:rPr>
              <w:t>litém teracu (odstín šedočervený) a bude snížena oproti základní ploše cca o 10-15 mm.</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 xml:space="preserve">KD č. 13 </w:t>
            </w:r>
          </w:p>
          <w:p w:rsidR="002029CB" w:rsidRPr="007E6028" w:rsidRDefault="002029CB" w:rsidP="002029CB">
            <w:pPr>
              <w:jc w:val="both"/>
              <w:rPr>
                <w:sz w:val="20"/>
                <w:szCs w:val="20"/>
              </w:rPr>
            </w:pPr>
            <w:r w:rsidRPr="007E6028">
              <w:rPr>
                <w:sz w:val="20"/>
                <w:szCs w:val="20"/>
              </w:rPr>
              <w:t>Stavba navrhuje jiné řešení – vyjmutí plochy terasa a po provedení větracího kanálu jeho navrácení do nižší polohy.</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Pr="00B12681" w:rsidRDefault="002029CB" w:rsidP="002029CB">
            <w:pPr>
              <w:jc w:val="both"/>
              <w:rPr>
                <w:sz w:val="20"/>
                <w:szCs w:val="20"/>
              </w:rPr>
            </w:pPr>
            <w:r w:rsidRPr="00B12681">
              <w:rPr>
                <w:sz w:val="20"/>
                <w:szCs w:val="20"/>
              </w:rPr>
              <w:t>Stavba požaduje vyjádření GP.</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15</w:t>
            </w:r>
          </w:p>
          <w:p w:rsidR="002029CB" w:rsidRPr="00474765" w:rsidRDefault="002029CB" w:rsidP="002029CB">
            <w:pPr>
              <w:jc w:val="both"/>
              <w:rPr>
                <w:sz w:val="20"/>
                <w:szCs w:val="20"/>
              </w:rPr>
            </w:pPr>
            <w:r w:rsidRPr="00474765">
              <w:rPr>
                <w:sz w:val="20"/>
                <w:szCs w:val="20"/>
              </w:rPr>
              <w:t>GP souhlasí s</w:t>
            </w:r>
            <w:r w:rsidR="000B5C36">
              <w:rPr>
                <w:sz w:val="20"/>
                <w:szCs w:val="20"/>
              </w:rPr>
              <w:t> </w:t>
            </w:r>
            <w:r w:rsidRPr="00474765">
              <w:rPr>
                <w:sz w:val="20"/>
                <w:szCs w:val="20"/>
              </w:rPr>
              <w:t>navrženým řešením.</w:t>
            </w:r>
          </w:p>
          <w:p w:rsidR="002029CB" w:rsidRDefault="002029CB" w:rsidP="002029CB">
            <w:pPr>
              <w:jc w:val="both"/>
              <w:rPr>
                <w:b/>
                <w:sz w:val="20"/>
                <w:szCs w:val="20"/>
                <w:u w:val="single"/>
              </w:rPr>
            </w:pPr>
          </w:p>
        </w:tc>
        <w:tc>
          <w:tcPr>
            <w:tcW w:w="1134"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V</w:t>
            </w:r>
            <w:r w:rsidR="000B5C36">
              <w:rPr>
                <w:sz w:val="20"/>
                <w:szCs w:val="20"/>
              </w:rPr>
              <w:t> </w:t>
            </w:r>
            <w:r w:rsidRPr="00474765">
              <w:rPr>
                <w:sz w:val="20"/>
                <w:szCs w:val="20"/>
              </w:rPr>
              <w:t>průběhu provádění prací</w:t>
            </w:r>
          </w:p>
        </w:tc>
      </w:tr>
      <w:tr w:rsidR="002029CB" w:rsidRPr="00B84F47" w:rsidTr="00A23D1E">
        <w:trPr>
          <w:trHeight w:val="406"/>
          <w:jc w:val="center"/>
        </w:trPr>
        <w:tc>
          <w:tcPr>
            <w:tcW w:w="846" w:type="dxa"/>
            <w:vAlign w:val="center"/>
          </w:tcPr>
          <w:p w:rsidR="002029CB" w:rsidRPr="00D62F3F" w:rsidRDefault="002029CB" w:rsidP="002029CB">
            <w:pPr>
              <w:jc w:val="both"/>
              <w:rPr>
                <w:sz w:val="20"/>
                <w:szCs w:val="20"/>
              </w:rPr>
            </w:pPr>
            <w:r>
              <w:rPr>
                <w:sz w:val="20"/>
                <w:szCs w:val="20"/>
              </w:rPr>
              <w:t>M7.09</w:t>
            </w:r>
          </w:p>
        </w:tc>
        <w:tc>
          <w:tcPr>
            <w:tcW w:w="6095" w:type="dxa"/>
            <w:vAlign w:val="center"/>
          </w:tcPr>
          <w:p w:rsidR="002029CB" w:rsidRDefault="002029CB" w:rsidP="002029CB">
            <w:pPr>
              <w:rPr>
                <w:sz w:val="20"/>
                <w:szCs w:val="20"/>
              </w:rPr>
            </w:pPr>
          </w:p>
          <w:p w:rsidR="002029CB" w:rsidRPr="002029CB" w:rsidRDefault="002029CB" w:rsidP="002029CB">
            <w:pPr>
              <w:rPr>
                <w:b/>
                <w:sz w:val="20"/>
                <w:szCs w:val="20"/>
              </w:rPr>
            </w:pPr>
            <w:r w:rsidRPr="002029CB">
              <w:rPr>
                <w:b/>
                <w:sz w:val="20"/>
                <w:szCs w:val="20"/>
              </w:rPr>
              <w:t>KD č. 19</w:t>
            </w:r>
          </w:p>
          <w:p w:rsidR="002029CB" w:rsidRPr="001E3E41" w:rsidRDefault="002029CB" w:rsidP="002029CB">
            <w:pPr>
              <w:rPr>
                <w:b/>
                <w:sz w:val="20"/>
                <w:szCs w:val="20"/>
                <w:u w:val="single"/>
              </w:rPr>
            </w:pPr>
            <w:r w:rsidRPr="001E3E41">
              <w:rPr>
                <w:b/>
                <w:sz w:val="20"/>
                <w:szCs w:val="20"/>
                <w:u w:val="single"/>
              </w:rPr>
              <w:t>Presbytář kostela</w:t>
            </w:r>
          </w:p>
          <w:p w:rsidR="002029CB" w:rsidRPr="001E3E41" w:rsidRDefault="002029CB" w:rsidP="002029CB">
            <w:pPr>
              <w:rPr>
                <w:sz w:val="20"/>
                <w:szCs w:val="20"/>
              </w:rPr>
            </w:pPr>
            <w:r w:rsidRPr="001E3E41">
              <w:rPr>
                <w:sz w:val="20"/>
                <w:szCs w:val="20"/>
              </w:rPr>
              <w:t>Je nutné provést dořešení pásu režného zdiva pod římsou (ze strany M5). – Byl zpracován záměr restaurátora – Karel Hrubeš.</w:t>
            </w:r>
          </w:p>
          <w:p w:rsidR="002029CB" w:rsidRPr="001E3E41" w:rsidRDefault="002029CB" w:rsidP="002029CB">
            <w:pPr>
              <w:rPr>
                <w:sz w:val="20"/>
                <w:szCs w:val="20"/>
              </w:rPr>
            </w:pPr>
          </w:p>
          <w:p w:rsidR="002029CB" w:rsidRPr="001E3E41" w:rsidRDefault="002029CB" w:rsidP="002029CB">
            <w:pPr>
              <w:rPr>
                <w:sz w:val="20"/>
                <w:szCs w:val="20"/>
              </w:rPr>
            </w:pPr>
            <w:r w:rsidRPr="001E3E41">
              <w:rPr>
                <w:sz w:val="20"/>
                <w:szCs w:val="20"/>
              </w:rPr>
              <w:t>Dořešení finální úpravy svislého pásu režného zdiva v</w:t>
            </w:r>
            <w:r w:rsidR="000B5C36">
              <w:rPr>
                <w:sz w:val="20"/>
                <w:szCs w:val="20"/>
              </w:rPr>
              <w:t> </w:t>
            </w:r>
            <w:r w:rsidRPr="001E3E41">
              <w:rPr>
                <w:sz w:val="20"/>
                <w:szCs w:val="20"/>
              </w:rPr>
              <w:t>místě vítězného oblouku z</w:t>
            </w:r>
            <w:r w:rsidR="000B5C36">
              <w:rPr>
                <w:sz w:val="20"/>
                <w:szCs w:val="20"/>
              </w:rPr>
              <w:t> </w:t>
            </w:r>
            <w:r w:rsidRPr="001E3E41">
              <w:rPr>
                <w:sz w:val="20"/>
                <w:szCs w:val="20"/>
              </w:rPr>
              <w:t>vnější strany.</w:t>
            </w:r>
          </w:p>
          <w:p w:rsidR="002029CB" w:rsidRPr="001E3E41" w:rsidRDefault="002029CB" w:rsidP="002029CB">
            <w:pPr>
              <w:rPr>
                <w:sz w:val="20"/>
                <w:szCs w:val="20"/>
              </w:rPr>
            </w:pPr>
            <w:r w:rsidRPr="001E3E41">
              <w:rPr>
                <w:sz w:val="20"/>
                <w:szCs w:val="20"/>
              </w:rPr>
              <w:t>Určená plocha bude omítnuta tenkou vrstvou omítky, kopírující reliéf zdiva. Kameny armující nároží budou pouze přetřeny.</w:t>
            </w:r>
          </w:p>
          <w:p w:rsidR="002029CB" w:rsidRPr="000D4C51" w:rsidRDefault="002029CB" w:rsidP="002029CB">
            <w:pPr>
              <w:rPr>
                <w:color w:val="FF0000"/>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504E74" w:rsidRPr="00B84F47" w:rsidTr="00A23D1E">
        <w:trPr>
          <w:trHeight w:val="406"/>
          <w:jc w:val="center"/>
        </w:trPr>
        <w:tc>
          <w:tcPr>
            <w:tcW w:w="846" w:type="dxa"/>
            <w:vAlign w:val="center"/>
          </w:tcPr>
          <w:p w:rsidR="00504E74" w:rsidRPr="00504E74" w:rsidRDefault="00504E74" w:rsidP="002029CB">
            <w:pPr>
              <w:jc w:val="both"/>
              <w:rPr>
                <w:color w:val="FF0000"/>
                <w:sz w:val="20"/>
                <w:szCs w:val="20"/>
              </w:rPr>
            </w:pPr>
            <w:r w:rsidRPr="00D000EA">
              <w:rPr>
                <w:sz w:val="20"/>
                <w:szCs w:val="20"/>
              </w:rPr>
              <w:t>M7.10</w:t>
            </w:r>
          </w:p>
        </w:tc>
        <w:tc>
          <w:tcPr>
            <w:tcW w:w="6095" w:type="dxa"/>
            <w:vAlign w:val="center"/>
          </w:tcPr>
          <w:p w:rsidR="00E74E37" w:rsidRDefault="00E74E37" w:rsidP="002029CB">
            <w:pPr>
              <w:jc w:val="both"/>
              <w:rPr>
                <w:b/>
                <w:color w:val="FF0000"/>
                <w:sz w:val="20"/>
                <w:szCs w:val="20"/>
              </w:rPr>
            </w:pPr>
          </w:p>
          <w:p w:rsidR="00504E74" w:rsidRPr="00D000EA" w:rsidRDefault="00E74E37" w:rsidP="002029CB">
            <w:pPr>
              <w:jc w:val="both"/>
              <w:rPr>
                <w:b/>
                <w:sz w:val="20"/>
                <w:szCs w:val="20"/>
              </w:rPr>
            </w:pPr>
            <w:r w:rsidRPr="00D000EA">
              <w:rPr>
                <w:b/>
                <w:sz w:val="20"/>
                <w:szCs w:val="20"/>
              </w:rPr>
              <w:t>KD č. 26</w:t>
            </w:r>
          </w:p>
          <w:p w:rsidR="00504E74" w:rsidRPr="00D000EA" w:rsidRDefault="00E74E37" w:rsidP="002029CB">
            <w:pPr>
              <w:jc w:val="both"/>
              <w:rPr>
                <w:sz w:val="20"/>
                <w:szCs w:val="20"/>
              </w:rPr>
            </w:pPr>
            <w:r w:rsidRPr="00D000EA">
              <w:rPr>
                <w:sz w:val="20"/>
                <w:szCs w:val="20"/>
              </w:rPr>
              <w:t>U varhan s</w:t>
            </w:r>
            <w:r w:rsidR="000B5C36" w:rsidRPr="00D000EA">
              <w:rPr>
                <w:sz w:val="20"/>
                <w:szCs w:val="20"/>
              </w:rPr>
              <w:t> </w:t>
            </w:r>
            <w:r w:rsidRPr="00D000EA">
              <w:rPr>
                <w:sz w:val="20"/>
                <w:szCs w:val="20"/>
              </w:rPr>
              <w:t>ohledem na skutečnost, že nebude prováděna jejich celková repase, bude provedeno osazení zásuvky pro možnost osvětlení klaviatury.</w:t>
            </w:r>
          </w:p>
          <w:p w:rsidR="00E74E37" w:rsidRPr="00E74E37" w:rsidRDefault="00E74E37" w:rsidP="002029CB">
            <w:pPr>
              <w:jc w:val="both"/>
              <w:rPr>
                <w:color w:val="FF0000"/>
                <w:sz w:val="20"/>
                <w:szCs w:val="20"/>
              </w:rPr>
            </w:pP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3270D9" w:rsidRPr="00B84F47" w:rsidTr="00A23D1E">
        <w:trPr>
          <w:trHeight w:val="406"/>
          <w:jc w:val="center"/>
        </w:trPr>
        <w:tc>
          <w:tcPr>
            <w:tcW w:w="846" w:type="dxa"/>
            <w:vAlign w:val="center"/>
          </w:tcPr>
          <w:p w:rsidR="003270D9" w:rsidRPr="00504E74" w:rsidRDefault="003270D9" w:rsidP="002029CB">
            <w:pPr>
              <w:jc w:val="both"/>
              <w:rPr>
                <w:color w:val="FF0000"/>
                <w:sz w:val="20"/>
                <w:szCs w:val="20"/>
              </w:rPr>
            </w:pPr>
            <w:r w:rsidRPr="00AE0FDF">
              <w:rPr>
                <w:sz w:val="20"/>
                <w:szCs w:val="20"/>
              </w:rPr>
              <w:t>M7.11</w:t>
            </w:r>
          </w:p>
        </w:tc>
        <w:tc>
          <w:tcPr>
            <w:tcW w:w="6095" w:type="dxa"/>
            <w:vAlign w:val="center"/>
          </w:tcPr>
          <w:p w:rsidR="003270D9" w:rsidRPr="00DE7CC7" w:rsidRDefault="003270D9" w:rsidP="002029CB">
            <w:pPr>
              <w:jc w:val="both"/>
              <w:rPr>
                <w:b/>
                <w:sz w:val="20"/>
                <w:szCs w:val="20"/>
              </w:rPr>
            </w:pPr>
            <w:r w:rsidRPr="00DE7CC7">
              <w:rPr>
                <w:b/>
                <w:sz w:val="20"/>
                <w:szCs w:val="20"/>
              </w:rPr>
              <w:t>KD č. 27</w:t>
            </w:r>
          </w:p>
          <w:p w:rsidR="003270D9" w:rsidRPr="00DE7CC7" w:rsidRDefault="003270D9" w:rsidP="002029CB">
            <w:pPr>
              <w:jc w:val="both"/>
              <w:rPr>
                <w:sz w:val="20"/>
                <w:szCs w:val="20"/>
              </w:rPr>
            </w:pPr>
            <w:r w:rsidRPr="00DE7CC7">
              <w:rPr>
                <w:sz w:val="20"/>
                <w:szCs w:val="20"/>
              </w:rPr>
              <w:t>Investor požaduje dokončit důkladné zakrytí prvků v</w:t>
            </w:r>
            <w:r w:rsidR="000B5C36" w:rsidRPr="00DE7CC7">
              <w:rPr>
                <w:sz w:val="20"/>
                <w:szCs w:val="20"/>
              </w:rPr>
              <w:t> </w:t>
            </w:r>
            <w:r w:rsidRPr="00DE7CC7">
              <w:rPr>
                <w:sz w:val="20"/>
                <w:szCs w:val="20"/>
              </w:rPr>
              <w:t>kostele (opatské křeslo, kostelní lavice, schody na kůr apod.).</w:t>
            </w:r>
          </w:p>
          <w:p w:rsidR="003A0C13" w:rsidRDefault="003A0C13" w:rsidP="002029CB">
            <w:pPr>
              <w:jc w:val="both"/>
              <w:rPr>
                <w:color w:val="FF0000"/>
                <w:sz w:val="20"/>
                <w:szCs w:val="20"/>
              </w:rPr>
            </w:pPr>
          </w:p>
          <w:p w:rsidR="003A0C13" w:rsidRPr="00AE0FDF" w:rsidRDefault="003A0C13" w:rsidP="002029CB">
            <w:pPr>
              <w:jc w:val="both"/>
              <w:rPr>
                <w:b/>
                <w:sz w:val="20"/>
                <w:szCs w:val="20"/>
              </w:rPr>
            </w:pPr>
            <w:r w:rsidRPr="00AE0FDF">
              <w:rPr>
                <w:b/>
                <w:sz w:val="20"/>
                <w:szCs w:val="20"/>
              </w:rPr>
              <w:t>KD č. 28</w:t>
            </w:r>
          </w:p>
          <w:p w:rsidR="003A0C13" w:rsidRPr="00AE0FDF" w:rsidRDefault="003A0C13" w:rsidP="002029CB">
            <w:pPr>
              <w:jc w:val="both"/>
              <w:rPr>
                <w:sz w:val="20"/>
                <w:szCs w:val="20"/>
              </w:rPr>
            </w:pPr>
            <w:r w:rsidRPr="00AE0FDF">
              <w:rPr>
                <w:sz w:val="20"/>
                <w:szCs w:val="20"/>
              </w:rPr>
              <w:t>Bylo provedeno</w:t>
            </w:r>
            <w:r w:rsidR="00AE0FDF" w:rsidRPr="00AE0FDF">
              <w:rPr>
                <w:sz w:val="20"/>
                <w:szCs w:val="20"/>
              </w:rPr>
              <w:t>.</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3270D9" w:rsidRPr="00B84F47" w:rsidTr="00A23D1E">
        <w:trPr>
          <w:trHeight w:val="406"/>
          <w:jc w:val="center"/>
        </w:trPr>
        <w:tc>
          <w:tcPr>
            <w:tcW w:w="846" w:type="dxa"/>
            <w:vAlign w:val="center"/>
          </w:tcPr>
          <w:p w:rsidR="003270D9" w:rsidRDefault="003270D9" w:rsidP="002029CB">
            <w:pPr>
              <w:jc w:val="both"/>
              <w:rPr>
                <w:color w:val="FF0000"/>
                <w:sz w:val="20"/>
                <w:szCs w:val="20"/>
              </w:rPr>
            </w:pPr>
            <w:r w:rsidRPr="00AE0FDF">
              <w:rPr>
                <w:sz w:val="20"/>
                <w:szCs w:val="20"/>
              </w:rPr>
              <w:t>M7.12</w:t>
            </w:r>
          </w:p>
        </w:tc>
        <w:tc>
          <w:tcPr>
            <w:tcW w:w="6095" w:type="dxa"/>
            <w:vAlign w:val="center"/>
          </w:tcPr>
          <w:p w:rsidR="003270D9" w:rsidRPr="00DE7CC7" w:rsidRDefault="003270D9" w:rsidP="002029CB">
            <w:pPr>
              <w:jc w:val="both"/>
              <w:rPr>
                <w:b/>
                <w:sz w:val="20"/>
                <w:szCs w:val="20"/>
              </w:rPr>
            </w:pPr>
            <w:r w:rsidRPr="00DE7CC7">
              <w:rPr>
                <w:b/>
                <w:sz w:val="20"/>
                <w:szCs w:val="20"/>
              </w:rPr>
              <w:t>KD č. 27</w:t>
            </w:r>
          </w:p>
          <w:p w:rsidR="003270D9" w:rsidRPr="00DE7CC7" w:rsidRDefault="003270D9" w:rsidP="002029CB">
            <w:pPr>
              <w:jc w:val="both"/>
              <w:rPr>
                <w:sz w:val="20"/>
                <w:szCs w:val="20"/>
              </w:rPr>
            </w:pPr>
            <w:r w:rsidRPr="00DE7CC7">
              <w:rPr>
                <w:sz w:val="20"/>
                <w:szCs w:val="20"/>
              </w:rPr>
              <w:t>Byly provedeny</w:t>
            </w:r>
            <w:r w:rsidR="00DE7CC7" w:rsidRPr="00DE7CC7">
              <w:rPr>
                <w:sz w:val="20"/>
                <w:szCs w:val="20"/>
              </w:rPr>
              <w:t xml:space="preserve"> vzorky odstraňování </w:t>
            </w:r>
            <w:r w:rsidRPr="00DE7CC7">
              <w:rPr>
                <w:sz w:val="20"/>
                <w:szCs w:val="20"/>
              </w:rPr>
              <w:t>nesoudržných vrstev výmalby z</w:t>
            </w:r>
            <w:r w:rsidR="000B5C36" w:rsidRPr="00DE7CC7">
              <w:rPr>
                <w:sz w:val="20"/>
                <w:szCs w:val="20"/>
              </w:rPr>
              <w:t> </w:t>
            </w:r>
            <w:r w:rsidRPr="00DE7CC7">
              <w:rPr>
                <w:sz w:val="20"/>
                <w:szCs w:val="20"/>
              </w:rPr>
              <w:t xml:space="preserve">důvodu stanovení způsobu povrchové úpravy a oprav defektů ve stěnách pod vrstvami výmalby. Bude provedeno vyvzorkování způsobu </w:t>
            </w:r>
            <w:r w:rsidRPr="00DE7CC7">
              <w:rPr>
                <w:sz w:val="20"/>
                <w:szCs w:val="20"/>
              </w:rPr>
              <w:lastRenderedPageBreak/>
              <w:t xml:space="preserve">zapravení – vyplnění trhlin, které nejsou statického původu. </w:t>
            </w:r>
            <w:r w:rsidR="00FA63A6" w:rsidRPr="00DE7CC7">
              <w:rPr>
                <w:sz w:val="20"/>
                <w:szCs w:val="20"/>
              </w:rPr>
              <w:t>K</w:t>
            </w:r>
            <w:r w:rsidR="000B5C36" w:rsidRPr="00DE7CC7">
              <w:rPr>
                <w:sz w:val="20"/>
                <w:szCs w:val="20"/>
              </w:rPr>
              <w:t> </w:t>
            </w:r>
            <w:r w:rsidR="00FA63A6" w:rsidRPr="00DE7CC7">
              <w:rPr>
                <w:sz w:val="20"/>
                <w:szCs w:val="20"/>
              </w:rPr>
              <w:t>trhlinám, které se vyskytují v</w:t>
            </w:r>
            <w:r w:rsidR="000B5C36" w:rsidRPr="00DE7CC7">
              <w:rPr>
                <w:sz w:val="20"/>
                <w:szCs w:val="20"/>
              </w:rPr>
              <w:t> </w:t>
            </w:r>
            <w:r w:rsidR="00FA63A6" w:rsidRPr="00DE7CC7">
              <w:rPr>
                <w:sz w:val="20"/>
                <w:szCs w:val="20"/>
              </w:rPr>
              <w:t xml:space="preserve">ploše stěn, kleneb a nadpraží oken bude vydáno vyjádření projektanta. </w:t>
            </w:r>
            <w:r w:rsidRPr="00DE7CC7">
              <w:rPr>
                <w:sz w:val="20"/>
                <w:szCs w:val="20"/>
              </w:rPr>
              <w:t>Dále bude provedeno</w:t>
            </w:r>
            <w:r w:rsidR="00DE7CC7" w:rsidRPr="00DE7CC7">
              <w:rPr>
                <w:sz w:val="20"/>
                <w:szCs w:val="20"/>
              </w:rPr>
              <w:t xml:space="preserve"> vzorkování</w:t>
            </w:r>
            <w:r w:rsidRPr="00DE7CC7">
              <w:rPr>
                <w:sz w:val="20"/>
                <w:szCs w:val="20"/>
              </w:rPr>
              <w:t xml:space="preserve"> sjednocení povrchu vybroušením zbytků maleb</w:t>
            </w:r>
            <w:r w:rsidR="00FA63A6" w:rsidRPr="00DE7CC7">
              <w:rPr>
                <w:sz w:val="20"/>
                <w:szCs w:val="20"/>
              </w:rPr>
              <w:t xml:space="preserve">, které zbyly po provedení </w:t>
            </w:r>
            <w:r w:rsidRPr="00DE7CC7">
              <w:rPr>
                <w:sz w:val="20"/>
                <w:szCs w:val="20"/>
              </w:rPr>
              <w:t>oškrabání a</w:t>
            </w:r>
            <w:r w:rsidR="00FA63A6" w:rsidRPr="00DE7CC7">
              <w:rPr>
                <w:sz w:val="20"/>
                <w:szCs w:val="20"/>
              </w:rPr>
              <w:t xml:space="preserve"> dále budou</w:t>
            </w:r>
            <w:r w:rsidRPr="00DE7CC7">
              <w:rPr>
                <w:sz w:val="20"/>
                <w:szCs w:val="20"/>
              </w:rPr>
              <w:t xml:space="preserve"> provedeny vzorky způsobu odstranění defektů v</w:t>
            </w:r>
            <w:r w:rsidR="000B5C36" w:rsidRPr="00DE7CC7">
              <w:rPr>
                <w:sz w:val="20"/>
                <w:szCs w:val="20"/>
              </w:rPr>
              <w:t> </w:t>
            </w:r>
            <w:r w:rsidRPr="00DE7CC7">
              <w:rPr>
                <w:sz w:val="20"/>
                <w:szCs w:val="20"/>
              </w:rPr>
              <w:t>ploše. Chybějící části štukové výzdoby v</w:t>
            </w:r>
            <w:r w:rsidR="000B5C36" w:rsidRPr="00DE7CC7">
              <w:rPr>
                <w:sz w:val="20"/>
                <w:szCs w:val="20"/>
              </w:rPr>
              <w:t> </w:t>
            </w:r>
            <w:r w:rsidRPr="00DE7CC7">
              <w:rPr>
                <w:sz w:val="20"/>
                <w:szCs w:val="20"/>
              </w:rPr>
              <w:t>lodi je nutné provést jejich odlití a doplnění na stěnách.</w:t>
            </w:r>
          </w:p>
          <w:p w:rsidR="00FA63A6" w:rsidRPr="00DE7CC7" w:rsidRDefault="00D000EA" w:rsidP="002029CB">
            <w:pPr>
              <w:jc w:val="both"/>
              <w:rPr>
                <w:sz w:val="20"/>
                <w:szCs w:val="20"/>
              </w:rPr>
            </w:pPr>
            <w:r w:rsidRPr="00DE7CC7">
              <w:rPr>
                <w:sz w:val="20"/>
                <w:szCs w:val="20"/>
              </w:rPr>
              <w:t>Odpadlé části omítek budou dočiš</w:t>
            </w:r>
            <w:r w:rsidR="00FA63A6" w:rsidRPr="00DE7CC7">
              <w:rPr>
                <w:sz w:val="20"/>
                <w:szCs w:val="20"/>
              </w:rPr>
              <w:t>těny až k</w:t>
            </w:r>
            <w:r w:rsidR="000B5C36" w:rsidRPr="00DE7CC7">
              <w:rPr>
                <w:sz w:val="20"/>
                <w:szCs w:val="20"/>
              </w:rPr>
              <w:t> </w:t>
            </w:r>
            <w:r w:rsidR="00FA63A6" w:rsidRPr="00DE7CC7">
              <w:rPr>
                <w:sz w:val="20"/>
                <w:szCs w:val="20"/>
              </w:rPr>
              <w:t>pevnému okraji a zdivo pod mini bude hloubkově odspárováno a ponecháno k</w:t>
            </w:r>
            <w:r w:rsidR="000B5C36" w:rsidRPr="00DE7CC7">
              <w:rPr>
                <w:sz w:val="20"/>
                <w:szCs w:val="20"/>
              </w:rPr>
              <w:t> </w:t>
            </w:r>
            <w:r w:rsidR="00FA63A6" w:rsidRPr="00DE7CC7">
              <w:rPr>
                <w:sz w:val="20"/>
                <w:szCs w:val="20"/>
              </w:rPr>
              <w:t>vyschnutí v</w:t>
            </w:r>
            <w:r w:rsidR="000B5C36" w:rsidRPr="00DE7CC7">
              <w:rPr>
                <w:sz w:val="20"/>
                <w:szCs w:val="20"/>
              </w:rPr>
              <w:t> </w:t>
            </w:r>
            <w:r w:rsidR="00FA63A6" w:rsidRPr="00DE7CC7">
              <w:rPr>
                <w:sz w:val="20"/>
                <w:szCs w:val="20"/>
              </w:rPr>
              <w:t>místech dlouhodobého zatékání.</w:t>
            </w:r>
          </w:p>
          <w:p w:rsidR="00FA63A6" w:rsidRPr="00DE7CC7" w:rsidRDefault="00FA63A6" w:rsidP="002029CB">
            <w:pPr>
              <w:jc w:val="both"/>
              <w:rPr>
                <w:sz w:val="20"/>
                <w:szCs w:val="20"/>
              </w:rPr>
            </w:pPr>
          </w:p>
          <w:p w:rsidR="00FA63A6" w:rsidRPr="00DE7CC7" w:rsidRDefault="00FA63A6" w:rsidP="002029CB">
            <w:pPr>
              <w:jc w:val="both"/>
              <w:rPr>
                <w:sz w:val="20"/>
                <w:szCs w:val="20"/>
              </w:rPr>
            </w:pPr>
            <w:r w:rsidRPr="00DE7CC7">
              <w:rPr>
                <w:sz w:val="20"/>
                <w:szCs w:val="20"/>
              </w:rPr>
              <w:t>Nápis a medailon na vítě</w:t>
            </w:r>
            <w:r w:rsidR="00D000EA" w:rsidRPr="00DE7CC7">
              <w:rPr>
                <w:sz w:val="20"/>
                <w:szCs w:val="20"/>
              </w:rPr>
              <w:t>zném oblouku budou ošetřeny res</w:t>
            </w:r>
            <w:r w:rsidRPr="00DE7CC7">
              <w:rPr>
                <w:sz w:val="20"/>
                <w:szCs w:val="20"/>
              </w:rPr>
              <w:t>t</w:t>
            </w:r>
            <w:r w:rsidR="00D000EA" w:rsidRPr="00DE7CC7">
              <w:rPr>
                <w:sz w:val="20"/>
                <w:szCs w:val="20"/>
              </w:rPr>
              <w:t>a</w:t>
            </w:r>
            <w:r w:rsidRPr="00DE7CC7">
              <w:rPr>
                <w:sz w:val="20"/>
                <w:szCs w:val="20"/>
              </w:rPr>
              <w:t>urátorsky.</w:t>
            </w:r>
          </w:p>
          <w:p w:rsidR="003A0C13" w:rsidRDefault="003A0C13" w:rsidP="002029CB">
            <w:pPr>
              <w:jc w:val="both"/>
              <w:rPr>
                <w:color w:val="FF0000"/>
                <w:sz w:val="20"/>
                <w:szCs w:val="20"/>
              </w:rPr>
            </w:pPr>
          </w:p>
          <w:p w:rsidR="003A0C13" w:rsidRPr="00C41CCE" w:rsidRDefault="003A0C13" w:rsidP="002029CB">
            <w:pPr>
              <w:jc w:val="both"/>
              <w:rPr>
                <w:b/>
                <w:sz w:val="20"/>
                <w:szCs w:val="20"/>
              </w:rPr>
            </w:pPr>
            <w:r w:rsidRPr="00C41CCE">
              <w:rPr>
                <w:b/>
                <w:sz w:val="20"/>
                <w:szCs w:val="20"/>
              </w:rPr>
              <w:t>KD č. 28</w:t>
            </w:r>
          </w:p>
          <w:p w:rsidR="003A0C13" w:rsidRPr="003D7B50" w:rsidRDefault="003A0C13" w:rsidP="002029CB">
            <w:pPr>
              <w:jc w:val="both"/>
              <w:rPr>
                <w:sz w:val="20"/>
                <w:szCs w:val="20"/>
              </w:rPr>
            </w:pPr>
            <w:r w:rsidRPr="003D7B50">
              <w:rPr>
                <w:sz w:val="20"/>
                <w:szCs w:val="20"/>
              </w:rPr>
              <w:t>Bylo provedeno vzorkování vysprávek trhlin v omítce – vzorek byl odsouhlasen, bude použit materiál Vapoklet fimy Aqua Bárta</w:t>
            </w:r>
            <w:r w:rsidR="00216513" w:rsidRPr="003D7B50">
              <w:rPr>
                <w:sz w:val="20"/>
                <w:szCs w:val="20"/>
              </w:rPr>
              <w:t>. Byly pr</w:t>
            </w:r>
            <w:r w:rsidRPr="003D7B50">
              <w:rPr>
                <w:sz w:val="20"/>
                <w:szCs w:val="20"/>
              </w:rPr>
              <w:t xml:space="preserve">ovedeny vzorky barevného řešení výmalby s tím, že vzorky budou upraveny dle dohody. </w:t>
            </w:r>
            <w:r w:rsidR="00216513" w:rsidRPr="003D7B50">
              <w:rPr>
                <w:sz w:val="20"/>
                <w:szCs w:val="20"/>
              </w:rPr>
              <w:t>Definitivní řešení bude odsouhlaseno na příštím KD.</w:t>
            </w:r>
          </w:p>
          <w:p w:rsidR="003D7B50" w:rsidRDefault="003D7B50" w:rsidP="002029CB">
            <w:pPr>
              <w:jc w:val="both"/>
              <w:rPr>
                <w:color w:val="FF0000"/>
                <w:sz w:val="20"/>
                <w:szCs w:val="20"/>
              </w:rPr>
            </w:pPr>
          </w:p>
          <w:p w:rsidR="003D7B50" w:rsidRPr="00C41CCE" w:rsidRDefault="003D7B50" w:rsidP="002029CB">
            <w:pPr>
              <w:jc w:val="both"/>
              <w:rPr>
                <w:b/>
                <w:color w:val="FF0000"/>
                <w:sz w:val="20"/>
                <w:szCs w:val="20"/>
              </w:rPr>
            </w:pPr>
            <w:r w:rsidRPr="00C41CCE">
              <w:rPr>
                <w:b/>
                <w:color w:val="FF0000"/>
                <w:sz w:val="20"/>
                <w:szCs w:val="20"/>
              </w:rPr>
              <w:t>KD č.</w:t>
            </w:r>
            <w:r w:rsidR="00C41CCE">
              <w:rPr>
                <w:b/>
                <w:color w:val="FF0000"/>
                <w:sz w:val="20"/>
                <w:szCs w:val="20"/>
              </w:rPr>
              <w:t xml:space="preserve"> </w:t>
            </w:r>
            <w:r w:rsidRPr="00C41CCE">
              <w:rPr>
                <w:b/>
                <w:color w:val="FF0000"/>
                <w:sz w:val="20"/>
                <w:szCs w:val="20"/>
              </w:rPr>
              <w:t>29</w:t>
            </w:r>
          </w:p>
          <w:p w:rsidR="003D7B50" w:rsidRDefault="00AE0FDF" w:rsidP="002029CB">
            <w:pPr>
              <w:jc w:val="both"/>
              <w:rPr>
                <w:color w:val="FF0000"/>
                <w:sz w:val="20"/>
                <w:szCs w:val="20"/>
              </w:rPr>
            </w:pPr>
            <w:r>
              <w:rPr>
                <w:color w:val="FF0000"/>
                <w:sz w:val="20"/>
                <w:szCs w:val="20"/>
              </w:rPr>
              <w:t xml:space="preserve">Pro výmalbu byly vybrány po konzultaci s odbornými pracovníky NPÚ Dr. Lavičkou a Mgr. Blochem vzorky </w:t>
            </w:r>
            <w:r w:rsidR="003D534E">
              <w:rPr>
                <w:color w:val="FF0000"/>
                <w:sz w:val="20"/>
                <w:szCs w:val="20"/>
              </w:rPr>
              <w:t>pro plochu: 4469 a pro plastické prvky č. 4467.</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216513" w:rsidRPr="00B84F47" w:rsidTr="00A23D1E">
        <w:trPr>
          <w:trHeight w:val="406"/>
          <w:jc w:val="center"/>
        </w:trPr>
        <w:tc>
          <w:tcPr>
            <w:tcW w:w="846" w:type="dxa"/>
            <w:vAlign w:val="center"/>
          </w:tcPr>
          <w:p w:rsidR="00216513" w:rsidRDefault="00216513" w:rsidP="002029CB">
            <w:pPr>
              <w:jc w:val="both"/>
              <w:rPr>
                <w:color w:val="FF0000"/>
                <w:sz w:val="20"/>
                <w:szCs w:val="20"/>
              </w:rPr>
            </w:pPr>
            <w:r w:rsidRPr="00AE0FDF">
              <w:rPr>
                <w:sz w:val="20"/>
                <w:szCs w:val="20"/>
              </w:rPr>
              <w:lastRenderedPageBreak/>
              <w:t>M7.13</w:t>
            </w:r>
          </w:p>
        </w:tc>
        <w:tc>
          <w:tcPr>
            <w:tcW w:w="6095" w:type="dxa"/>
            <w:vAlign w:val="center"/>
          </w:tcPr>
          <w:p w:rsidR="00216513" w:rsidRPr="00AE0FDF" w:rsidRDefault="00216513" w:rsidP="002029CB">
            <w:pPr>
              <w:jc w:val="both"/>
              <w:rPr>
                <w:b/>
                <w:sz w:val="20"/>
                <w:szCs w:val="20"/>
              </w:rPr>
            </w:pPr>
            <w:r w:rsidRPr="00AE0FDF">
              <w:rPr>
                <w:b/>
                <w:sz w:val="20"/>
                <w:szCs w:val="20"/>
              </w:rPr>
              <w:t>KD č. 28</w:t>
            </w:r>
          </w:p>
          <w:p w:rsidR="00216513" w:rsidRPr="00AE0FDF" w:rsidRDefault="00216513" w:rsidP="002029CB">
            <w:pPr>
              <w:jc w:val="both"/>
              <w:rPr>
                <w:sz w:val="20"/>
                <w:szCs w:val="20"/>
              </w:rPr>
            </w:pPr>
            <w:r w:rsidRPr="00AE0FDF">
              <w:rPr>
                <w:sz w:val="20"/>
                <w:szCs w:val="20"/>
              </w:rPr>
              <w:t>Vrstvy výmalby, překrývající starší dekorativní malbu pod kruchtou budou odstraňovány za pomoci páry.</w:t>
            </w:r>
          </w:p>
          <w:p w:rsidR="003D7B50" w:rsidRDefault="003D7B50" w:rsidP="002029CB">
            <w:pPr>
              <w:jc w:val="both"/>
              <w:rPr>
                <w:color w:val="FF0000"/>
                <w:sz w:val="20"/>
                <w:szCs w:val="20"/>
              </w:rPr>
            </w:pPr>
          </w:p>
          <w:p w:rsidR="003D7B50" w:rsidRPr="00AE0FDF" w:rsidRDefault="003D7B50" w:rsidP="002029CB">
            <w:pPr>
              <w:jc w:val="both"/>
              <w:rPr>
                <w:b/>
                <w:color w:val="FF0000"/>
                <w:sz w:val="20"/>
                <w:szCs w:val="20"/>
              </w:rPr>
            </w:pPr>
            <w:r w:rsidRPr="00AE0FDF">
              <w:rPr>
                <w:b/>
                <w:color w:val="FF0000"/>
                <w:sz w:val="20"/>
                <w:szCs w:val="20"/>
              </w:rPr>
              <w:t>KD č. 29</w:t>
            </w:r>
          </w:p>
          <w:p w:rsidR="003D7B50" w:rsidRPr="00216513" w:rsidRDefault="003D7B50" w:rsidP="002029CB">
            <w:pPr>
              <w:jc w:val="both"/>
              <w:rPr>
                <w:color w:val="FF0000"/>
                <w:sz w:val="20"/>
                <w:szCs w:val="20"/>
              </w:rPr>
            </w:pPr>
            <w:r>
              <w:rPr>
                <w:color w:val="FF0000"/>
                <w:sz w:val="20"/>
                <w:szCs w:val="20"/>
              </w:rPr>
              <w:t>Úkol trvá</w:t>
            </w:r>
          </w:p>
        </w:tc>
        <w:tc>
          <w:tcPr>
            <w:tcW w:w="1134" w:type="dxa"/>
            <w:vAlign w:val="center"/>
          </w:tcPr>
          <w:p w:rsidR="00216513" w:rsidRPr="004C005A" w:rsidRDefault="00216513" w:rsidP="002029CB">
            <w:pPr>
              <w:jc w:val="both"/>
              <w:rPr>
                <w:sz w:val="20"/>
                <w:szCs w:val="20"/>
              </w:rPr>
            </w:pPr>
          </w:p>
        </w:tc>
        <w:tc>
          <w:tcPr>
            <w:tcW w:w="1562" w:type="dxa"/>
            <w:vAlign w:val="center"/>
          </w:tcPr>
          <w:p w:rsidR="00216513" w:rsidRDefault="00216513" w:rsidP="002029CB">
            <w:pPr>
              <w:jc w:val="both"/>
              <w:rPr>
                <w:sz w:val="20"/>
                <w:szCs w:val="20"/>
              </w:rPr>
            </w:pPr>
          </w:p>
        </w:tc>
      </w:tr>
      <w:tr w:rsidR="00216513" w:rsidRPr="00B84F47" w:rsidTr="00A23D1E">
        <w:trPr>
          <w:trHeight w:val="406"/>
          <w:jc w:val="center"/>
        </w:trPr>
        <w:tc>
          <w:tcPr>
            <w:tcW w:w="846" w:type="dxa"/>
            <w:vAlign w:val="center"/>
          </w:tcPr>
          <w:p w:rsidR="00216513" w:rsidRDefault="00216513" w:rsidP="002029CB">
            <w:pPr>
              <w:jc w:val="both"/>
              <w:rPr>
                <w:color w:val="FF0000"/>
                <w:sz w:val="20"/>
                <w:szCs w:val="20"/>
              </w:rPr>
            </w:pPr>
            <w:r w:rsidRPr="00AE0FDF">
              <w:rPr>
                <w:sz w:val="20"/>
                <w:szCs w:val="20"/>
              </w:rPr>
              <w:t>M7.14</w:t>
            </w:r>
          </w:p>
        </w:tc>
        <w:tc>
          <w:tcPr>
            <w:tcW w:w="6095" w:type="dxa"/>
            <w:vAlign w:val="center"/>
          </w:tcPr>
          <w:p w:rsidR="00216513" w:rsidRPr="003D7B50" w:rsidRDefault="00216513" w:rsidP="002029CB">
            <w:pPr>
              <w:jc w:val="both"/>
              <w:rPr>
                <w:b/>
                <w:sz w:val="20"/>
                <w:szCs w:val="20"/>
              </w:rPr>
            </w:pPr>
            <w:r w:rsidRPr="003D7B50">
              <w:rPr>
                <w:b/>
                <w:sz w:val="20"/>
                <w:szCs w:val="20"/>
              </w:rPr>
              <w:t>KD č.</w:t>
            </w:r>
            <w:r w:rsidR="00C41CCE">
              <w:rPr>
                <w:b/>
                <w:sz w:val="20"/>
                <w:szCs w:val="20"/>
              </w:rPr>
              <w:t xml:space="preserve"> </w:t>
            </w:r>
            <w:r w:rsidRPr="003D7B50">
              <w:rPr>
                <w:b/>
                <w:sz w:val="20"/>
                <w:szCs w:val="20"/>
              </w:rPr>
              <w:t>28</w:t>
            </w:r>
          </w:p>
          <w:p w:rsidR="00216513" w:rsidRPr="003D7B50" w:rsidRDefault="00216513" w:rsidP="002029CB">
            <w:pPr>
              <w:jc w:val="both"/>
              <w:rPr>
                <w:sz w:val="20"/>
                <w:szCs w:val="20"/>
              </w:rPr>
            </w:pPr>
            <w:r w:rsidRPr="003D7B50">
              <w:rPr>
                <w:sz w:val="20"/>
                <w:szCs w:val="20"/>
              </w:rPr>
              <w:t xml:space="preserve">Na vítězném oblouku v lodi byl objeven v medailonu alianční erb. Bude provedeno zpracování restaurátorského záměru a ocenění restaurátorských prací. </w:t>
            </w:r>
          </w:p>
          <w:p w:rsidR="00216513" w:rsidRDefault="00216513" w:rsidP="002029CB">
            <w:pPr>
              <w:jc w:val="both"/>
              <w:rPr>
                <w:color w:val="FF0000"/>
                <w:sz w:val="20"/>
                <w:szCs w:val="20"/>
              </w:rPr>
            </w:pPr>
            <w:r w:rsidRPr="003D7B50">
              <w:rPr>
                <w:sz w:val="20"/>
                <w:szCs w:val="20"/>
              </w:rPr>
              <w:t>Restaurátorský záměr a ocenění bude předložen i k restaurování maleb na pilířích kruchty.</w:t>
            </w:r>
          </w:p>
          <w:p w:rsidR="003D7B50" w:rsidRDefault="003D7B50" w:rsidP="002029CB">
            <w:pPr>
              <w:jc w:val="both"/>
              <w:rPr>
                <w:color w:val="FF0000"/>
                <w:sz w:val="20"/>
                <w:szCs w:val="20"/>
              </w:rPr>
            </w:pPr>
          </w:p>
          <w:p w:rsidR="003D7B50" w:rsidRPr="00AE0FDF" w:rsidRDefault="003D7B50" w:rsidP="002029CB">
            <w:pPr>
              <w:jc w:val="both"/>
              <w:rPr>
                <w:b/>
                <w:color w:val="FF0000"/>
                <w:sz w:val="20"/>
                <w:szCs w:val="20"/>
              </w:rPr>
            </w:pPr>
            <w:r w:rsidRPr="00AE0FDF">
              <w:rPr>
                <w:b/>
                <w:color w:val="FF0000"/>
                <w:sz w:val="20"/>
                <w:szCs w:val="20"/>
              </w:rPr>
              <w:t>KD č.</w:t>
            </w:r>
            <w:r w:rsidR="00C41CCE">
              <w:rPr>
                <w:b/>
                <w:color w:val="FF0000"/>
                <w:sz w:val="20"/>
                <w:szCs w:val="20"/>
              </w:rPr>
              <w:t xml:space="preserve"> </w:t>
            </w:r>
            <w:r w:rsidRPr="00AE0FDF">
              <w:rPr>
                <w:b/>
                <w:color w:val="FF0000"/>
                <w:sz w:val="20"/>
                <w:szCs w:val="20"/>
              </w:rPr>
              <w:t>29</w:t>
            </w:r>
          </w:p>
          <w:p w:rsidR="003D7B50" w:rsidRDefault="003D7B50" w:rsidP="002029CB">
            <w:pPr>
              <w:jc w:val="both"/>
              <w:rPr>
                <w:b/>
                <w:color w:val="FF0000"/>
                <w:sz w:val="20"/>
                <w:szCs w:val="20"/>
              </w:rPr>
            </w:pPr>
            <w:r>
              <w:rPr>
                <w:color w:val="FF0000"/>
                <w:sz w:val="20"/>
                <w:szCs w:val="20"/>
              </w:rPr>
              <w:t>Bylo předloženo</w:t>
            </w:r>
            <w:r w:rsidR="001E6494">
              <w:rPr>
                <w:color w:val="FF0000"/>
                <w:sz w:val="20"/>
                <w:szCs w:val="20"/>
              </w:rPr>
              <w:t>.</w:t>
            </w:r>
          </w:p>
        </w:tc>
        <w:tc>
          <w:tcPr>
            <w:tcW w:w="1134" w:type="dxa"/>
            <w:vAlign w:val="center"/>
          </w:tcPr>
          <w:p w:rsidR="00216513" w:rsidRPr="004C005A" w:rsidRDefault="00216513" w:rsidP="002029CB">
            <w:pPr>
              <w:jc w:val="both"/>
              <w:rPr>
                <w:sz w:val="20"/>
                <w:szCs w:val="20"/>
              </w:rPr>
            </w:pPr>
          </w:p>
        </w:tc>
        <w:tc>
          <w:tcPr>
            <w:tcW w:w="1562" w:type="dxa"/>
            <w:vAlign w:val="center"/>
          </w:tcPr>
          <w:p w:rsidR="00216513" w:rsidRDefault="00216513" w:rsidP="002029CB">
            <w:pPr>
              <w:jc w:val="both"/>
              <w:rPr>
                <w:sz w:val="20"/>
                <w:szCs w:val="20"/>
              </w:rPr>
            </w:pPr>
          </w:p>
        </w:tc>
      </w:tr>
      <w:tr w:rsidR="00A24786" w:rsidRPr="00B84F47" w:rsidTr="00A23D1E">
        <w:trPr>
          <w:trHeight w:val="406"/>
          <w:jc w:val="center"/>
        </w:trPr>
        <w:tc>
          <w:tcPr>
            <w:tcW w:w="846" w:type="dxa"/>
            <w:vAlign w:val="center"/>
          </w:tcPr>
          <w:p w:rsidR="00A24786" w:rsidRDefault="00A24786" w:rsidP="002029CB">
            <w:pPr>
              <w:jc w:val="both"/>
              <w:rPr>
                <w:color w:val="FF0000"/>
                <w:sz w:val="20"/>
                <w:szCs w:val="20"/>
              </w:rPr>
            </w:pPr>
            <w:r w:rsidRPr="00AE0FDF">
              <w:rPr>
                <w:sz w:val="20"/>
                <w:szCs w:val="20"/>
              </w:rPr>
              <w:t>M7.15</w:t>
            </w:r>
          </w:p>
        </w:tc>
        <w:tc>
          <w:tcPr>
            <w:tcW w:w="6095" w:type="dxa"/>
            <w:vAlign w:val="center"/>
          </w:tcPr>
          <w:p w:rsidR="00A24786" w:rsidRPr="003D7B50" w:rsidRDefault="00A24786" w:rsidP="002029CB">
            <w:pPr>
              <w:jc w:val="both"/>
              <w:rPr>
                <w:b/>
                <w:sz w:val="20"/>
                <w:szCs w:val="20"/>
              </w:rPr>
            </w:pPr>
            <w:r w:rsidRPr="003D7B50">
              <w:rPr>
                <w:b/>
                <w:sz w:val="20"/>
                <w:szCs w:val="20"/>
              </w:rPr>
              <w:t>KD č. 28</w:t>
            </w:r>
          </w:p>
          <w:p w:rsidR="00A24786" w:rsidRPr="003D7B50" w:rsidRDefault="00A24786" w:rsidP="002029CB">
            <w:pPr>
              <w:jc w:val="both"/>
              <w:rPr>
                <w:sz w:val="20"/>
                <w:szCs w:val="20"/>
              </w:rPr>
            </w:pPr>
            <w:r w:rsidRPr="003D7B50">
              <w:rPr>
                <w:sz w:val="20"/>
                <w:szCs w:val="20"/>
              </w:rPr>
              <w:t>Na dveřích č. D/13 byla nalezena pod vrstvou nátěrů původní dekorativní malba. Zástupci SPP požadují v tomto případě restaurování prvku. Bude zpracován restaurátorský záměr a ocenění prací.</w:t>
            </w:r>
          </w:p>
          <w:p w:rsidR="003D7B50" w:rsidRDefault="003D7B50" w:rsidP="002029CB">
            <w:pPr>
              <w:jc w:val="both"/>
              <w:rPr>
                <w:color w:val="FF0000"/>
                <w:sz w:val="20"/>
                <w:szCs w:val="20"/>
              </w:rPr>
            </w:pPr>
          </w:p>
          <w:p w:rsidR="003D7B50" w:rsidRPr="00AE0FDF" w:rsidRDefault="003D7B50" w:rsidP="002029CB">
            <w:pPr>
              <w:jc w:val="both"/>
              <w:rPr>
                <w:b/>
                <w:color w:val="FF0000"/>
                <w:sz w:val="20"/>
                <w:szCs w:val="20"/>
              </w:rPr>
            </w:pPr>
            <w:r w:rsidRPr="00AE0FDF">
              <w:rPr>
                <w:b/>
                <w:color w:val="FF0000"/>
                <w:sz w:val="20"/>
                <w:szCs w:val="20"/>
              </w:rPr>
              <w:t>KD č. 29</w:t>
            </w:r>
          </w:p>
          <w:p w:rsidR="003D7B50" w:rsidRPr="00A24786" w:rsidRDefault="003D7B50" w:rsidP="002029CB">
            <w:pPr>
              <w:jc w:val="both"/>
              <w:rPr>
                <w:color w:val="FF0000"/>
                <w:sz w:val="20"/>
                <w:szCs w:val="20"/>
              </w:rPr>
            </w:pPr>
            <w:r>
              <w:rPr>
                <w:color w:val="FF0000"/>
                <w:sz w:val="20"/>
                <w:szCs w:val="20"/>
              </w:rPr>
              <w:t>Bylo předáno.</w:t>
            </w:r>
          </w:p>
        </w:tc>
        <w:tc>
          <w:tcPr>
            <w:tcW w:w="1134" w:type="dxa"/>
            <w:vAlign w:val="center"/>
          </w:tcPr>
          <w:p w:rsidR="00A24786" w:rsidRPr="004C005A" w:rsidRDefault="00A24786" w:rsidP="002029CB">
            <w:pPr>
              <w:jc w:val="both"/>
              <w:rPr>
                <w:sz w:val="20"/>
                <w:szCs w:val="20"/>
              </w:rPr>
            </w:pPr>
          </w:p>
        </w:tc>
        <w:tc>
          <w:tcPr>
            <w:tcW w:w="1562" w:type="dxa"/>
            <w:vAlign w:val="center"/>
          </w:tcPr>
          <w:p w:rsidR="00A24786" w:rsidRDefault="00A24786" w:rsidP="002029CB">
            <w:pPr>
              <w:jc w:val="both"/>
              <w:rPr>
                <w:sz w:val="20"/>
                <w:szCs w:val="20"/>
              </w:rPr>
            </w:pPr>
          </w:p>
        </w:tc>
      </w:tr>
      <w:tr w:rsidR="003D7B50" w:rsidRPr="00B84F47" w:rsidTr="00A23D1E">
        <w:trPr>
          <w:trHeight w:val="406"/>
          <w:jc w:val="center"/>
        </w:trPr>
        <w:tc>
          <w:tcPr>
            <w:tcW w:w="846" w:type="dxa"/>
            <w:vAlign w:val="center"/>
          </w:tcPr>
          <w:p w:rsidR="003D7B50" w:rsidRDefault="008C60E1" w:rsidP="002029CB">
            <w:pPr>
              <w:jc w:val="both"/>
              <w:rPr>
                <w:color w:val="FF0000"/>
                <w:sz w:val="20"/>
                <w:szCs w:val="20"/>
              </w:rPr>
            </w:pPr>
            <w:r>
              <w:rPr>
                <w:color w:val="FF0000"/>
                <w:sz w:val="20"/>
                <w:szCs w:val="20"/>
              </w:rPr>
              <w:t>M7.16</w:t>
            </w:r>
          </w:p>
        </w:tc>
        <w:tc>
          <w:tcPr>
            <w:tcW w:w="6095" w:type="dxa"/>
            <w:vAlign w:val="center"/>
          </w:tcPr>
          <w:p w:rsidR="001E6494" w:rsidRDefault="001E6494" w:rsidP="002029CB">
            <w:pPr>
              <w:jc w:val="both"/>
              <w:rPr>
                <w:b/>
                <w:color w:val="FF0000"/>
                <w:sz w:val="20"/>
                <w:szCs w:val="20"/>
              </w:rPr>
            </w:pPr>
          </w:p>
          <w:p w:rsidR="003D7B50" w:rsidRDefault="003D7B50" w:rsidP="002029CB">
            <w:pPr>
              <w:jc w:val="both"/>
              <w:rPr>
                <w:b/>
                <w:color w:val="FF0000"/>
                <w:sz w:val="20"/>
                <w:szCs w:val="20"/>
              </w:rPr>
            </w:pPr>
            <w:r>
              <w:rPr>
                <w:b/>
                <w:color w:val="FF0000"/>
                <w:sz w:val="20"/>
                <w:szCs w:val="20"/>
              </w:rPr>
              <w:t>KD č. 29</w:t>
            </w:r>
          </w:p>
          <w:p w:rsidR="003D7B50" w:rsidRDefault="00F26740" w:rsidP="002029CB">
            <w:pPr>
              <w:jc w:val="both"/>
              <w:rPr>
                <w:color w:val="FF0000"/>
                <w:sz w:val="20"/>
                <w:szCs w:val="20"/>
              </w:rPr>
            </w:pPr>
            <w:r>
              <w:rPr>
                <w:color w:val="FF0000"/>
                <w:sz w:val="20"/>
                <w:szCs w:val="20"/>
              </w:rPr>
              <w:lastRenderedPageBreak/>
              <w:t>Na dveřích D/22 bylo</w:t>
            </w:r>
            <w:r w:rsidR="003D7B50" w:rsidRPr="00F26740">
              <w:rPr>
                <w:color w:val="FF0000"/>
                <w:sz w:val="20"/>
                <w:szCs w:val="20"/>
              </w:rPr>
              <w:t xml:space="preserve"> nalezeno pod vrstvou krycí barvy </w:t>
            </w:r>
            <w:r w:rsidRPr="00F26740">
              <w:rPr>
                <w:color w:val="FF0000"/>
                <w:sz w:val="20"/>
                <w:szCs w:val="20"/>
              </w:rPr>
              <w:t>historické nápisy. Zástupci SPP požadují v tomto případě restaurování prvku. Bude zpracován restaurátorský záměr a ocenění prací.</w:t>
            </w:r>
          </w:p>
          <w:p w:rsidR="00F26740" w:rsidRPr="00F26740" w:rsidRDefault="00F26740" w:rsidP="002029CB">
            <w:pPr>
              <w:jc w:val="both"/>
              <w:rPr>
                <w:color w:val="FF0000"/>
                <w:sz w:val="20"/>
                <w:szCs w:val="20"/>
              </w:rPr>
            </w:pPr>
          </w:p>
        </w:tc>
        <w:tc>
          <w:tcPr>
            <w:tcW w:w="1134" w:type="dxa"/>
            <w:vAlign w:val="center"/>
          </w:tcPr>
          <w:p w:rsidR="003D7B50" w:rsidRPr="004C005A" w:rsidRDefault="003D7B50" w:rsidP="002029CB">
            <w:pPr>
              <w:jc w:val="both"/>
              <w:rPr>
                <w:sz w:val="20"/>
                <w:szCs w:val="20"/>
              </w:rPr>
            </w:pPr>
          </w:p>
        </w:tc>
        <w:tc>
          <w:tcPr>
            <w:tcW w:w="1562" w:type="dxa"/>
            <w:vAlign w:val="center"/>
          </w:tcPr>
          <w:p w:rsidR="003D7B50" w:rsidRDefault="003D7B50"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Zahrada M5</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C273B3" w:rsidRDefault="002029CB" w:rsidP="002029CB">
            <w:pPr>
              <w:jc w:val="both"/>
              <w:rPr>
                <w:sz w:val="20"/>
                <w:szCs w:val="20"/>
              </w:rPr>
            </w:pP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Projektantem byly odsouhlaseny předložené vzorky barevnosti truhlářských konstrukcí v</w:t>
            </w:r>
            <w:r w:rsidR="000B5C36">
              <w:rPr>
                <w:sz w:val="20"/>
                <w:szCs w:val="20"/>
              </w:rPr>
              <w:t> </w:t>
            </w:r>
            <w:r w:rsidRPr="00C273B3">
              <w:rPr>
                <w:sz w:val="20"/>
                <w:szCs w:val="20"/>
              </w:rPr>
              <w:t>zahradách. Vzorky byly odsouhlaseny. Byla vybrána barva střední ořech tabák č.XHC 2008, XGC 423 ze vzorníku firmy Milesi.</w:t>
            </w:r>
          </w:p>
          <w:p w:rsidR="002029CB" w:rsidRPr="00C273B3"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474765" w:rsidRDefault="002029CB" w:rsidP="002029CB">
            <w:pPr>
              <w:jc w:val="both"/>
              <w:rPr>
                <w:sz w:val="20"/>
                <w:szCs w:val="20"/>
              </w:rPr>
            </w:pPr>
          </w:p>
        </w:tc>
      </w:tr>
      <w:tr w:rsidR="00F26740" w:rsidRPr="00B84F47" w:rsidTr="00196643">
        <w:trPr>
          <w:trHeight w:val="406"/>
          <w:jc w:val="center"/>
        </w:trPr>
        <w:tc>
          <w:tcPr>
            <w:tcW w:w="846" w:type="dxa"/>
            <w:shd w:val="clear" w:color="auto" w:fill="92D050"/>
            <w:vAlign w:val="center"/>
          </w:tcPr>
          <w:p w:rsidR="00F26740" w:rsidRDefault="00F26740" w:rsidP="00F26740">
            <w:pPr>
              <w:jc w:val="both"/>
              <w:rPr>
                <w:sz w:val="20"/>
                <w:szCs w:val="20"/>
              </w:rPr>
            </w:pPr>
          </w:p>
        </w:tc>
        <w:tc>
          <w:tcPr>
            <w:tcW w:w="6095" w:type="dxa"/>
            <w:shd w:val="clear" w:color="auto" w:fill="92D050"/>
            <w:vAlign w:val="center"/>
          </w:tcPr>
          <w:p w:rsidR="00F26740" w:rsidRPr="003620EC" w:rsidRDefault="00B11C4B" w:rsidP="00F26740">
            <w:pPr>
              <w:jc w:val="both"/>
              <w:rPr>
                <w:b/>
                <w:sz w:val="20"/>
                <w:szCs w:val="20"/>
                <w:u w:val="single"/>
              </w:rPr>
            </w:pPr>
            <w:r>
              <w:rPr>
                <w:b/>
                <w:sz w:val="20"/>
                <w:szCs w:val="20"/>
                <w:u w:val="single"/>
              </w:rPr>
              <w:t>Zahrada M4</w:t>
            </w:r>
          </w:p>
        </w:tc>
        <w:tc>
          <w:tcPr>
            <w:tcW w:w="1134" w:type="dxa"/>
            <w:shd w:val="clear" w:color="auto" w:fill="92D050"/>
            <w:vAlign w:val="center"/>
          </w:tcPr>
          <w:p w:rsidR="00F26740" w:rsidRDefault="00F26740" w:rsidP="00F26740">
            <w:pPr>
              <w:jc w:val="both"/>
              <w:rPr>
                <w:sz w:val="20"/>
                <w:szCs w:val="20"/>
              </w:rPr>
            </w:pPr>
          </w:p>
        </w:tc>
        <w:tc>
          <w:tcPr>
            <w:tcW w:w="1562" w:type="dxa"/>
            <w:shd w:val="clear" w:color="auto" w:fill="92D050"/>
            <w:vAlign w:val="center"/>
          </w:tcPr>
          <w:p w:rsidR="00F26740" w:rsidRDefault="00F26740" w:rsidP="00F26740">
            <w:pPr>
              <w:jc w:val="both"/>
              <w:rPr>
                <w:sz w:val="20"/>
                <w:szCs w:val="20"/>
              </w:rPr>
            </w:pPr>
          </w:p>
        </w:tc>
      </w:tr>
      <w:tr w:rsidR="00F26740" w:rsidRPr="00B84F47" w:rsidTr="00A23D1E">
        <w:trPr>
          <w:trHeight w:val="406"/>
          <w:jc w:val="center"/>
        </w:trPr>
        <w:tc>
          <w:tcPr>
            <w:tcW w:w="846" w:type="dxa"/>
            <w:vAlign w:val="center"/>
          </w:tcPr>
          <w:p w:rsidR="00F26740" w:rsidRPr="00C273B3" w:rsidRDefault="00196643" w:rsidP="00F26740">
            <w:pPr>
              <w:jc w:val="both"/>
              <w:rPr>
                <w:sz w:val="20"/>
                <w:szCs w:val="20"/>
              </w:rPr>
            </w:pPr>
            <w:r>
              <w:rPr>
                <w:sz w:val="20"/>
                <w:szCs w:val="20"/>
              </w:rPr>
              <w:t>M4.</w:t>
            </w:r>
            <w:r w:rsidR="00B11C4B">
              <w:rPr>
                <w:sz w:val="20"/>
                <w:szCs w:val="20"/>
              </w:rPr>
              <w:t>01</w:t>
            </w:r>
          </w:p>
        </w:tc>
        <w:tc>
          <w:tcPr>
            <w:tcW w:w="6095" w:type="dxa"/>
            <w:vAlign w:val="center"/>
          </w:tcPr>
          <w:p w:rsidR="00F26740" w:rsidRPr="00C41CCE" w:rsidRDefault="00B11C4B" w:rsidP="00F26740">
            <w:pPr>
              <w:jc w:val="both"/>
              <w:rPr>
                <w:b/>
                <w:color w:val="FF0000"/>
                <w:sz w:val="20"/>
                <w:szCs w:val="20"/>
              </w:rPr>
            </w:pPr>
            <w:r w:rsidRPr="00C41CCE">
              <w:rPr>
                <w:b/>
                <w:color w:val="FF0000"/>
                <w:sz w:val="20"/>
                <w:szCs w:val="20"/>
              </w:rPr>
              <w:t>KD č.</w:t>
            </w:r>
            <w:r w:rsidR="00C41CCE" w:rsidRPr="00C41CCE">
              <w:rPr>
                <w:b/>
                <w:color w:val="FF0000"/>
                <w:sz w:val="20"/>
                <w:szCs w:val="20"/>
              </w:rPr>
              <w:t xml:space="preserve"> </w:t>
            </w:r>
            <w:r w:rsidRPr="00C41CCE">
              <w:rPr>
                <w:b/>
                <w:color w:val="FF0000"/>
                <w:sz w:val="20"/>
                <w:szCs w:val="20"/>
              </w:rPr>
              <w:t>29</w:t>
            </w:r>
          </w:p>
          <w:p w:rsidR="00B11C4B" w:rsidRDefault="00B11C4B" w:rsidP="00F26740">
            <w:pPr>
              <w:jc w:val="both"/>
              <w:rPr>
                <w:color w:val="FF0000"/>
                <w:sz w:val="20"/>
                <w:szCs w:val="20"/>
              </w:rPr>
            </w:pPr>
            <w:r w:rsidRPr="00196643">
              <w:rPr>
                <w:color w:val="FF0000"/>
                <w:sz w:val="20"/>
                <w:szCs w:val="20"/>
              </w:rPr>
              <w:t xml:space="preserve">Cestička spojující cestu ke kostelu s cestou ke vchodu do objektu K4 podél zdi. Bude provedena s obloukovým </w:t>
            </w:r>
            <w:r w:rsidR="00196643" w:rsidRPr="00196643">
              <w:rPr>
                <w:color w:val="FF0000"/>
                <w:sz w:val="20"/>
                <w:szCs w:val="20"/>
              </w:rPr>
              <w:t>zakřivením tak, aby nebyl narušen kořenový systém vzrostlých stromů.</w:t>
            </w:r>
          </w:p>
          <w:p w:rsidR="00C41CCE" w:rsidRPr="00C273B3" w:rsidRDefault="00C41CCE" w:rsidP="00F26740">
            <w:pPr>
              <w:jc w:val="both"/>
              <w:rPr>
                <w:b/>
                <w:sz w:val="20"/>
                <w:szCs w:val="20"/>
              </w:rPr>
            </w:pPr>
          </w:p>
        </w:tc>
        <w:tc>
          <w:tcPr>
            <w:tcW w:w="1134" w:type="dxa"/>
            <w:vAlign w:val="center"/>
          </w:tcPr>
          <w:p w:rsidR="00F26740" w:rsidRPr="00474765" w:rsidRDefault="00F26740" w:rsidP="00F26740">
            <w:pPr>
              <w:jc w:val="both"/>
              <w:rPr>
                <w:sz w:val="20"/>
                <w:szCs w:val="20"/>
              </w:rPr>
            </w:pPr>
          </w:p>
        </w:tc>
        <w:tc>
          <w:tcPr>
            <w:tcW w:w="1562" w:type="dxa"/>
            <w:vAlign w:val="center"/>
          </w:tcPr>
          <w:p w:rsidR="00F26740" w:rsidRPr="00474765" w:rsidRDefault="00F26740" w:rsidP="00F26740">
            <w:pPr>
              <w:jc w:val="both"/>
              <w:rPr>
                <w:sz w:val="20"/>
                <w:szCs w:val="20"/>
              </w:rPr>
            </w:pPr>
          </w:p>
        </w:tc>
      </w:tr>
      <w:tr w:rsidR="00196643" w:rsidRPr="00B84F47" w:rsidTr="00A23D1E">
        <w:trPr>
          <w:trHeight w:val="406"/>
          <w:jc w:val="center"/>
        </w:trPr>
        <w:tc>
          <w:tcPr>
            <w:tcW w:w="846" w:type="dxa"/>
            <w:vAlign w:val="center"/>
          </w:tcPr>
          <w:p w:rsidR="00196643" w:rsidRDefault="00196643" w:rsidP="00F26740">
            <w:pPr>
              <w:jc w:val="both"/>
              <w:rPr>
                <w:sz w:val="20"/>
                <w:szCs w:val="20"/>
              </w:rPr>
            </w:pPr>
            <w:r>
              <w:rPr>
                <w:sz w:val="20"/>
                <w:szCs w:val="20"/>
              </w:rPr>
              <w:t>M4.02</w:t>
            </w:r>
          </w:p>
        </w:tc>
        <w:tc>
          <w:tcPr>
            <w:tcW w:w="6095" w:type="dxa"/>
            <w:vAlign w:val="center"/>
          </w:tcPr>
          <w:p w:rsidR="00196643" w:rsidRPr="00C41CCE" w:rsidRDefault="00196643" w:rsidP="00F26740">
            <w:pPr>
              <w:jc w:val="both"/>
              <w:rPr>
                <w:b/>
                <w:color w:val="FF0000"/>
                <w:sz w:val="20"/>
                <w:szCs w:val="20"/>
              </w:rPr>
            </w:pPr>
            <w:r w:rsidRPr="00C41CCE">
              <w:rPr>
                <w:b/>
                <w:color w:val="FF0000"/>
                <w:sz w:val="20"/>
                <w:szCs w:val="20"/>
              </w:rPr>
              <w:t>KD č.</w:t>
            </w:r>
            <w:r w:rsidR="00C41CCE" w:rsidRPr="00C41CCE">
              <w:rPr>
                <w:b/>
                <w:color w:val="FF0000"/>
                <w:sz w:val="20"/>
                <w:szCs w:val="20"/>
              </w:rPr>
              <w:t xml:space="preserve"> </w:t>
            </w:r>
            <w:r w:rsidRPr="00C41CCE">
              <w:rPr>
                <w:b/>
                <w:color w:val="FF0000"/>
                <w:sz w:val="20"/>
                <w:szCs w:val="20"/>
              </w:rPr>
              <w:t>29</w:t>
            </w:r>
          </w:p>
          <w:p w:rsidR="00196643" w:rsidRDefault="00196643" w:rsidP="00F26740">
            <w:pPr>
              <w:jc w:val="both"/>
              <w:rPr>
                <w:color w:val="FF0000"/>
                <w:sz w:val="20"/>
                <w:szCs w:val="20"/>
              </w:rPr>
            </w:pPr>
            <w:r>
              <w:rPr>
                <w:color w:val="FF0000"/>
                <w:sz w:val="20"/>
                <w:szCs w:val="20"/>
              </w:rPr>
              <w:t>Dle PD bylo vyzvednuto teraco položené před kostelem. Pod ním byla nalezena původní historická dlažba. Projektant i zástupci investora doporučují obnovení původního historického vzhledu nástupu do kostela se zachováním a přiznáním nalezené kamenné dlažby.</w:t>
            </w:r>
          </w:p>
          <w:p w:rsidR="00196643" w:rsidRPr="00196643" w:rsidRDefault="00196643" w:rsidP="00F26740">
            <w:pPr>
              <w:jc w:val="both"/>
              <w:rPr>
                <w:color w:val="FF0000"/>
                <w:sz w:val="20"/>
                <w:szCs w:val="20"/>
              </w:rPr>
            </w:pPr>
          </w:p>
        </w:tc>
        <w:tc>
          <w:tcPr>
            <w:tcW w:w="1134" w:type="dxa"/>
            <w:vAlign w:val="center"/>
          </w:tcPr>
          <w:p w:rsidR="00196643" w:rsidRPr="00474765" w:rsidRDefault="00196643" w:rsidP="00F26740">
            <w:pPr>
              <w:jc w:val="both"/>
              <w:rPr>
                <w:sz w:val="20"/>
                <w:szCs w:val="20"/>
              </w:rPr>
            </w:pPr>
          </w:p>
        </w:tc>
        <w:tc>
          <w:tcPr>
            <w:tcW w:w="1562" w:type="dxa"/>
            <w:vAlign w:val="center"/>
          </w:tcPr>
          <w:p w:rsidR="00196643" w:rsidRPr="00474765" w:rsidRDefault="00196643" w:rsidP="00F26740">
            <w:pPr>
              <w:jc w:val="both"/>
              <w:rPr>
                <w:sz w:val="20"/>
                <w:szCs w:val="20"/>
              </w:rPr>
            </w:pPr>
          </w:p>
        </w:tc>
      </w:tr>
      <w:tr w:rsidR="00196643" w:rsidRPr="00B84F47" w:rsidTr="00A23D1E">
        <w:trPr>
          <w:trHeight w:val="406"/>
          <w:jc w:val="center"/>
        </w:trPr>
        <w:tc>
          <w:tcPr>
            <w:tcW w:w="846" w:type="dxa"/>
            <w:vAlign w:val="center"/>
          </w:tcPr>
          <w:p w:rsidR="00196643" w:rsidRDefault="00196643" w:rsidP="00F26740">
            <w:pPr>
              <w:jc w:val="both"/>
              <w:rPr>
                <w:sz w:val="20"/>
                <w:szCs w:val="20"/>
              </w:rPr>
            </w:pPr>
            <w:r>
              <w:rPr>
                <w:sz w:val="20"/>
                <w:szCs w:val="20"/>
              </w:rPr>
              <w:t>M4.03</w:t>
            </w:r>
          </w:p>
        </w:tc>
        <w:tc>
          <w:tcPr>
            <w:tcW w:w="6095" w:type="dxa"/>
            <w:vAlign w:val="center"/>
          </w:tcPr>
          <w:p w:rsidR="00196643" w:rsidRPr="00C41CCE" w:rsidRDefault="00196643" w:rsidP="00F26740">
            <w:pPr>
              <w:jc w:val="both"/>
              <w:rPr>
                <w:b/>
                <w:color w:val="FF0000"/>
                <w:sz w:val="20"/>
                <w:szCs w:val="20"/>
              </w:rPr>
            </w:pPr>
            <w:r w:rsidRPr="00C41CCE">
              <w:rPr>
                <w:b/>
                <w:color w:val="FF0000"/>
                <w:sz w:val="20"/>
                <w:szCs w:val="20"/>
              </w:rPr>
              <w:t>KD č. 29</w:t>
            </w:r>
          </w:p>
          <w:p w:rsidR="00196643" w:rsidRDefault="00196643" w:rsidP="00F26740">
            <w:pPr>
              <w:jc w:val="both"/>
              <w:rPr>
                <w:color w:val="FF0000"/>
                <w:sz w:val="20"/>
                <w:szCs w:val="20"/>
              </w:rPr>
            </w:pPr>
            <w:r>
              <w:rPr>
                <w:color w:val="FF0000"/>
                <w:sz w:val="20"/>
                <w:szCs w:val="20"/>
              </w:rPr>
              <w:t>Bude zrušeno osazení stojanové lampy u hlavního vchodu do areálu bez náhrady.</w:t>
            </w:r>
          </w:p>
          <w:p w:rsidR="00196643" w:rsidRDefault="00196643" w:rsidP="00F26740">
            <w:pPr>
              <w:jc w:val="both"/>
              <w:rPr>
                <w:color w:val="FF0000"/>
                <w:sz w:val="20"/>
                <w:szCs w:val="20"/>
              </w:rPr>
            </w:pPr>
          </w:p>
          <w:p w:rsidR="00196643" w:rsidRDefault="00196643" w:rsidP="00F26740">
            <w:pPr>
              <w:jc w:val="both"/>
              <w:rPr>
                <w:color w:val="FF0000"/>
                <w:sz w:val="20"/>
                <w:szCs w:val="20"/>
              </w:rPr>
            </w:pPr>
            <w:r>
              <w:rPr>
                <w:color w:val="FF0000"/>
                <w:sz w:val="20"/>
                <w:szCs w:val="20"/>
              </w:rPr>
              <w:t>Svítidlo stojanové umístěné proti věži bude posunuto ke vstupu do zahrady M6 – v pohledu na vchod do zahrady M4 na pravou stranu.</w:t>
            </w:r>
          </w:p>
        </w:tc>
        <w:tc>
          <w:tcPr>
            <w:tcW w:w="1134" w:type="dxa"/>
            <w:vAlign w:val="center"/>
          </w:tcPr>
          <w:p w:rsidR="00196643" w:rsidRPr="00474765" w:rsidRDefault="00196643" w:rsidP="00F26740">
            <w:pPr>
              <w:jc w:val="both"/>
              <w:rPr>
                <w:sz w:val="20"/>
                <w:szCs w:val="20"/>
              </w:rPr>
            </w:pPr>
          </w:p>
        </w:tc>
        <w:tc>
          <w:tcPr>
            <w:tcW w:w="1562" w:type="dxa"/>
            <w:vAlign w:val="center"/>
          </w:tcPr>
          <w:p w:rsidR="00196643" w:rsidRPr="00474765" w:rsidRDefault="00196643" w:rsidP="00F26740">
            <w:pPr>
              <w:jc w:val="both"/>
              <w:rPr>
                <w:sz w:val="20"/>
                <w:szCs w:val="20"/>
              </w:rPr>
            </w:pPr>
          </w:p>
        </w:tc>
      </w:tr>
      <w:tr w:rsidR="00F26740" w:rsidRPr="00B84F47" w:rsidTr="00A23D1E">
        <w:trPr>
          <w:trHeight w:val="406"/>
          <w:jc w:val="center"/>
        </w:trPr>
        <w:tc>
          <w:tcPr>
            <w:tcW w:w="846" w:type="dxa"/>
            <w:shd w:val="clear" w:color="auto" w:fill="92D050"/>
            <w:vAlign w:val="center"/>
          </w:tcPr>
          <w:p w:rsidR="00F26740" w:rsidRPr="004C005A" w:rsidRDefault="00F26740" w:rsidP="00F26740">
            <w:pPr>
              <w:jc w:val="both"/>
              <w:rPr>
                <w:sz w:val="20"/>
                <w:szCs w:val="20"/>
                <w:u w:val="single"/>
              </w:rPr>
            </w:pPr>
          </w:p>
        </w:tc>
        <w:tc>
          <w:tcPr>
            <w:tcW w:w="6095" w:type="dxa"/>
            <w:shd w:val="clear" w:color="auto" w:fill="92D050"/>
            <w:vAlign w:val="center"/>
          </w:tcPr>
          <w:p w:rsidR="00F26740" w:rsidRPr="004C005A" w:rsidRDefault="00F26740" w:rsidP="00F26740">
            <w:pPr>
              <w:jc w:val="both"/>
              <w:rPr>
                <w:b/>
                <w:sz w:val="20"/>
                <w:szCs w:val="20"/>
                <w:u w:val="single"/>
              </w:rPr>
            </w:pPr>
            <w:r w:rsidRPr="004C005A">
              <w:rPr>
                <w:b/>
                <w:sz w:val="20"/>
                <w:szCs w:val="20"/>
                <w:u w:val="single"/>
              </w:rPr>
              <w:t>Ostatní</w:t>
            </w:r>
          </w:p>
        </w:tc>
        <w:tc>
          <w:tcPr>
            <w:tcW w:w="1134" w:type="dxa"/>
            <w:shd w:val="clear" w:color="auto" w:fill="92D050"/>
            <w:vAlign w:val="center"/>
          </w:tcPr>
          <w:p w:rsidR="00F26740" w:rsidRPr="004C005A" w:rsidRDefault="00F26740" w:rsidP="00F26740">
            <w:pPr>
              <w:jc w:val="both"/>
              <w:rPr>
                <w:sz w:val="20"/>
                <w:szCs w:val="20"/>
              </w:rPr>
            </w:pPr>
          </w:p>
        </w:tc>
        <w:tc>
          <w:tcPr>
            <w:tcW w:w="1562" w:type="dxa"/>
            <w:shd w:val="clear" w:color="auto" w:fill="92D050"/>
            <w:vAlign w:val="center"/>
          </w:tcPr>
          <w:p w:rsidR="00F26740" w:rsidRPr="004C005A"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Pr="004C005A" w:rsidRDefault="00F26740" w:rsidP="00F26740">
            <w:pPr>
              <w:jc w:val="both"/>
              <w:rPr>
                <w:sz w:val="20"/>
                <w:szCs w:val="20"/>
              </w:rPr>
            </w:pPr>
            <w:r>
              <w:rPr>
                <w:sz w:val="20"/>
                <w:szCs w:val="20"/>
              </w:rPr>
              <w:t>O1.01</w:t>
            </w:r>
          </w:p>
        </w:tc>
        <w:tc>
          <w:tcPr>
            <w:tcW w:w="6095" w:type="dxa"/>
            <w:vAlign w:val="center"/>
          </w:tcPr>
          <w:p w:rsidR="00F26740" w:rsidRDefault="00F26740" w:rsidP="00F26740">
            <w:pPr>
              <w:jc w:val="both"/>
              <w:rPr>
                <w:color w:val="FF0000"/>
                <w:sz w:val="20"/>
                <w:szCs w:val="20"/>
              </w:rPr>
            </w:pPr>
          </w:p>
          <w:p w:rsidR="00F26740" w:rsidRPr="002029CB" w:rsidRDefault="00F26740" w:rsidP="00F26740">
            <w:pPr>
              <w:jc w:val="both"/>
              <w:rPr>
                <w:b/>
                <w:sz w:val="20"/>
                <w:szCs w:val="20"/>
              </w:rPr>
            </w:pPr>
            <w:r w:rsidRPr="002029CB">
              <w:rPr>
                <w:b/>
                <w:sz w:val="20"/>
                <w:szCs w:val="20"/>
              </w:rPr>
              <w:t>KD č. 13</w:t>
            </w:r>
          </w:p>
          <w:p w:rsidR="00F26740" w:rsidRPr="007E6028" w:rsidRDefault="00F26740" w:rsidP="00F26740">
            <w:pPr>
              <w:jc w:val="both"/>
              <w:rPr>
                <w:b/>
                <w:sz w:val="20"/>
                <w:szCs w:val="20"/>
                <w:u w:val="single"/>
              </w:rPr>
            </w:pPr>
            <w:r w:rsidRPr="007E6028">
              <w:rPr>
                <w:b/>
                <w:sz w:val="20"/>
                <w:szCs w:val="20"/>
                <w:u w:val="single"/>
              </w:rPr>
              <w:t>Vzorkování obkladů a dlažeb</w:t>
            </w:r>
          </w:p>
          <w:p w:rsidR="00F26740" w:rsidRDefault="00F26740" w:rsidP="00F26740">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F26740" w:rsidRDefault="00F26740" w:rsidP="00F26740">
            <w:pPr>
              <w:jc w:val="both"/>
              <w:rPr>
                <w:color w:val="FF0000"/>
                <w:sz w:val="20"/>
                <w:szCs w:val="20"/>
              </w:rPr>
            </w:pPr>
          </w:p>
          <w:p w:rsidR="00F26740" w:rsidRPr="002029CB" w:rsidRDefault="00F26740" w:rsidP="00F26740">
            <w:pPr>
              <w:jc w:val="both"/>
              <w:rPr>
                <w:b/>
                <w:sz w:val="20"/>
                <w:szCs w:val="20"/>
              </w:rPr>
            </w:pPr>
            <w:r w:rsidRPr="002029CB">
              <w:rPr>
                <w:b/>
                <w:sz w:val="20"/>
                <w:szCs w:val="20"/>
              </w:rPr>
              <w:t>KD č. 14</w:t>
            </w:r>
          </w:p>
          <w:p w:rsidR="00F26740" w:rsidRDefault="00F26740" w:rsidP="00F26740">
            <w:pPr>
              <w:jc w:val="both"/>
              <w:rPr>
                <w:sz w:val="20"/>
                <w:szCs w:val="20"/>
              </w:rPr>
            </w:pPr>
            <w:r w:rsidRPr="00B12681">
              <w:rPr>
                <w:sz w:val="20"/>
                <w:szCs w:val="20"/>
              </w:rPr>
              <w:t>Byl předložen k</w:t>
            </w:r>
            <w:r>
              <w:rPr>
                <w:sz w:val="20"/>
                <w:szCs w:val="20"/>
              </w:rPr>
              <w:t> </w:t>
            </w:r>
            <w:r w:rsidRPr="00B12681">
              <w:rPr>
                <w:sz w:val="20"/>
                <w:szCs w:val="20"/>
              </w:rPr>
              <w:t xml:space="preserve">odsouhlasení vzorek cihelné dlažby formátu 20x20 cm tl. 3 cm. Vzorek materiálově i vzhledem a barevností odpovídá požadavků SPP. </w:t>
            </w:r>
          </w:p>
          <w:p w:rsidR="00F26740" w:rsidRDefault="00F26740" w:rsidP="00F26740">
            <w:pPr>
              <w:jc w:val="both"/>
              <w:rPr>
                <w:sz w:val="20"/>
                <w:szCs w:val="20"/>
              </w:rPr>
            </w:pPr>
          </w:p>
          <w:p w:rsidR="00F26740" w:rsidRPr="004152F8" w:rsidRDefault="00F26740" w:rsidP="00F26740">
            <w:pPr>
              <w:jc w:val="both"/>
              <w:rPr>
                <w:b/>
                <w:sz w:val="20"/>
                <w:szCs w:val="20"/>
              </w:rPr>
            </w:pPr>
            <w:r w:rsidRPr="004152F8">
              <w:rPr>
                <w:b/>
                <w:sz w:val="20"/>
                <w:szCs w:val="20"/>
              </w:rPr>
              <w:t>KD č. 20</w:t>
            </w:r>
          </w:p>
          <w:p w:rsidR="00F26740" w:rsidRPr="004152F8" w:rsidRDefault="00F26740" w:rsidP="00F26740">
            <w:pPr>
              <w:jc w:val="both"/>
              <w:rPr>
                <w:sz w:val="20"/>
                <w:szCs w:val="20"/>
              </w:rPr>
            </w:pPr>
            <w:r w:rsidRPr="004152F8">
              <w:rPr>
                <w:sz w:val="20"/>
                <w:szCs w:val="20"/>
              </w:rPr>
              <w:t xml:space="preserve">VDS předložené vzorky interiérových dlažeb a obkladů do sociálních zařízení nebyly odsouhlaseny.  Na příštím KD předloží vzorky GP. </w:t>
            </w:r>
          </w:p>
          <w:p w:rsidR="00F26740" w:rsidRPr="004152F8" w:rsidRDefault="00F26740" w:rsidP="00F26740">
            <w:pPr>
              <w:jc w:val="both"/>
              <w:rPr>
                <w:sz w:val="20"/>
                <w:szCs w:val="20"/>
              </w:rPr>
            </w:pPr>
          </w:p>
          <w:p w:rsidR="00F26740" w:rsidRPr="004152F8" w:rsidRDefault="00F26740" w:rsidP="00F26740">
            <w:pPr>
              <w:jc w:val="both"/>
              <w:rPr>
                <w:sz w:val="20"/>
                <w:szCs w:val="20"/>
              </w:rPr>
            </w:pPr>
            <w:r w:rsidRPr="004152F8">
              <w:rPr>
                <w:sz w:val="20"/>
                <w:szCs w:val="20"/>
              </w:rPr>
              <w:lastRenderedPageBreak/>
              <w:t>KD č. 21</w:t>
            </w:r>
          </w:p>
          <w:p w:rsidR="00F26740" w:rsidRPr="004152F8" w:rsidRDefault="00F26740" w:rsidP="00F26740">
            <w:pPr>
              <w:jc w:val="both"/>
              <w:rPr>
                <w:sz w:val="20"/>
                <w:szCs w:val="20"/>
              </w:rPr>
            </w:pPr>
            <w:r w:rsidRPr="004152F8">
              <w:rPr>
                <w:sz w:val="20"/>
                <w:szCs w:val="20"/>
              </w:rPr>
              <w:t>Projektantem byly předány vzorky doporučených dlažeb a obkladů. Katalogy budou stavbou vráceny na příštím KD.</w:t>
            </w:r>
          </w:p>
          <w:p w:rsidR="00F26740" w:rsidRDefault="00F26740" w:rsidP="00F26740">
            <w:pPr>
              <w:jc w:val="both"/>
              <w:rPr>
                <w:color w:val="FF0000"/>
                <w:sz w:val="20"/>
                <w:szCs w:val="20"/>
              </w:rPr>
            </w:pPr>
          </w:p>
          <w:p w:rsidR="00F26740" w:rsidRPr="00F736D0" w:rsidRDefault="00F26740" w:rsidP="00F26740">
            <w:pPr>
              <w:jc w:val="both"/>
              <w:rPr>
                <w:b/>
                <w:sz w:val="20"/>
                <w:szCs w:val="20"/>
              </w:rPr>
            </w:pPr>
            <w:r w:rsidRPr="00F736D0">
              <w:rPr>
                <w:b/>
                <w:sz w:val="20"/>
                <w:szCs w:val="20"/>
              </w:rPr>
              <w:t>KD č. 22</w:t>
            </w:r>
          </w:p>
          <w:p w:rsidR="00F26740" w:rsidRPr="006A5545" w:rsidRDefault="00F26740" w:rsidP="00F26740">
            <w:pPr>
              <w:jc w:val="both"/>
              <w:rPr>
                <w:sz w:val="20"/>
                <w:szCs w:val="20"/>
              </w:rPr>
            </w:pPr>
            <w:r w:rsidRPr="006A5545">
              <w:rPr>
                <w:sz w:val="20"/>
                <w:szCs w:val="20"/>
              </w:rPr>
              <w:t>Stavba předložila vzorky dlažeb – dlažba cotto – Luca 300x300 mm – vzorek byl GP odsouhlasen.</w:t>
            </w:r>
          </w:p>
          <w:p w:rsidR="00F26740" w:rsidRPr="006A5545" w:rsidRDefault="00F26740" w:rsidP="00F26740">
            <w:pPr>
              <w:jc w:val="both"/>
              <w:rPr>
                <w:sz w:val="20"/>
                <w:szCs w:val="20"/>
              </w:rPr>
            </w:pPr>
            <w:r w:rsidRPr="006A5545">
              <w:rPr>
                <w:sz w:val="20"/>
                <w:szCs w:val="20"/>
              </w:rPr>
              <w:t>Stavba předložila vzorek obkladu barvy 6107 – vzorek byl GP odsouhlasen.</w:t>
            </w:r>
          </w:p>
          <w:p w:rsidR="00F26740" w:rsidRPr="009A4008" w:rsidRDefault="00F26740" w:rsidP="00F26740">
            <w:pPr>
              <w:jc w:val="both"/>
              <w:rPr>
                <w:sz w:val="20"/>
                <w:szCs w:val="20"/>
              </w:rPr>
            </w:pP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Pr="004C005A"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Pr="00C56BC5" w:rsidRDefault="00F26740" w:rsidP="00F26740">
            <w:pPr>
              <w:jc w:val="both"/>
              <w:rPr>
                <w:sz w:val="20"/>
                <w:szCs w:val="20"/>
              </w:rPr>
            </w:pPr>
            <w:r w:rsidRPr="00C56BC5">
              <w:rPr>
                <w:sz w:val="20"/>
                <w:szCs w:val="20"/>
              </w:rPr>
              <w:lastRenderedPageBreak/>
              <w:t>O1.05</w:t>
            </w:r>
          </w:p>
        </w:tc>
        <w:tc>
          <w:tcPr>
            <w:tcW w:w="6095" w:type="dxa"/>
            <w:vAlign w:val="center"/>
          </w:tcPr>
          <w:p w:rsidR="00F26740" w:rsidRDefault="00F26740" w:rsidP="00F26740">
            <w:pPr>
              <w:jc w:val="both"/>
              <w:rPr>
                <w:b/>
                <w:sz w:val="20"/>
                <w:szCs w:val="20"/>
              </w:rPr>
            </w:pPr>
          </w:p>
          <w:p w:rsidR="00F26740" w:rsidRPr="00F736D0" w:rsidRDefault="00F26740" w:rsidP="00F26740">
            <w:pPr>
              <w:jc w:val="both"/>
              <w:rPr>
                <w:b/>
                <w:sz w:val="20"/>
                <w:szCs w:val="20"/>
              </w:rPr>
            </w:pPr>
            <w:r w:rsidRPr="00F736D0">
              <w:rPr>
                <w:b/>
                <w:sz w:val="20"/>
                <w:szCs w:val="20"/>
              </w:rPr>
              <w:t>KD č. 17</w:t>
            </w:r>
          </w:p>
          <w:p w:rsidR="00F26740" w:rsidRPr="00C56BC5" w:rsidRDefault="00F26740" w:rsidP="00F26740">
            <w:pPr>
              <w:jc w:val="both"/>
              <w:rPr>
                <w:sz w:val="20"/>
                <w:szCs w:val="20"/>
              </w:rPr>
            </w:pPr>
            <w:r w:rsidRPr="00C56BC5">
              <w:rPr>
                <w:sz w:val="20"/>
                <w:szCs w:val="20"/>
              </w:rPr>
              <w:t>Ústřední vytápění</w:t>
            </w:r>
          </w:p>
          <w:p w:rsidR="00F26740" w:rsidRPr="00C56BC5" w:rsidRDefault="00F26740" w:rsidP="00F26740">
            <w:pPr>
              <w:jc w:val="both"/>
              <w:rPr>
                <w:sz w:val="20"/>
                <w:szCs w:val="20"/>
              </w:rPr>
            </w:pPr>
            <w:r w:rsidRPr="00C56BC5">
              <w:rPr>
                <w:sz w:val="20"/>
                <w:szCs w:val="20"/>
              </w:rPr>
              <w:t>Před napojením nového rozvodu ÚT je nutné provést propláchnutí a pročištění stávajícího rozvodu, z</w:t>
            </w:r>
            <w:r>
              <w:rPr>
                <w:sz w:val="20"/>
                <w:szCs w:val="20"/>
              </w:rPr>
              <w:t> </w:t>
            </w:r>
            <w:r w:rsidRPr="00C56BC5">
              <w:rPr>
                <w:sz w:val="20"/>
                <w:szCs w:val="20"/>
              </w:rPr>
              <w:t>důvodu odstranění nečistot v</w:t>
            </w:r>
            <w:r>
              <w:rPr>
                <w:sz w:val="20"/>
                <w:szCs w:val="20"/>
              </w:rPr>
              <w:t> </w:t>
            </w:r>
            <w:r w:rsidRPr="00C56BC5">
              <w:rPr>
                <w:sz w:val="20"/>
                <w:szCs w:val="20"/>
              </w:rPr>
              <w:t>systému zanesených při demontáži.</w:t>
            </w:r>
          </w:p>
          <w:p w:rsidR="00F26740" w:rsidRPr="00C56BC5" w:rsidRDefault="00F26740" w:rsidP="00F26740">
            <w:pPr>
              <w:jc w:val="both"/>
              <w:rPr>
                <w:sz w:val="20"/>
                <w:szCs w:val="20"/>
              </w:rPr>
            </w:pP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Pr="004C005A" w:rsidRDefault="00F26740" w:rsidP="00F26740">
            <w:pPr>
              <w:jc w:val="both"/>
              <w:rPr>
                <w:sz w:val="20"/>
                <w:szCs w:val="20"/>
              </w:rPr>
            </w:pPr>
            <w:r>
              <w:rPr>
                <w:sz w:val="20"/>
                <w:szCs w:val="20"/>
              </w:rPr>
              <w:t>Úkol trvá</w:t>
            </w:r>
          </w:p>
        </w:tc>
      </w:tr>
      <w:tr w:rsidR="00F26740" w:rsidRPr="00B84F47" w:rsidTr="00A23D1E">
        <w:trPr>
          <w:trHeight w:val="292"/>
          <w:jc w:val="center"/>
        </w:trPr>
        <w:tc>
          <w:tcPr>
            <w:tcW w:w="846" w:type="dxa"/>
            <w:vAlign w:val="center"/>
          </w:tcPr>
          <w:p w:rsidR="00F26740" w:rsidRPr="004152F8" w:rsidRDefault="00F26740" w:rsidP="00F26740">
            <w:pPr>
              <w:jc w:val="both"/>
              <w:rPr>
                <w:sz w:val="20"/>
                <w:szCs w:val="20"/>
              </w:rPr>
            </w:pPr>
            <w:r w:rsidRPr="004152F8">
              <w:rPr>
                <w:sz w:val="20"/>
                <w:szCs w:val="20"/>
              </w:rPr>
              <w:t>O1.09</w:t>
            </w:r>
          </w:p>
        </w:tc>
        <w:tc>
          <w:tcPr>
            <w:tcW w:w="6095" w:type="dxa"/>
            <w:vAlign w:val="center"/>
          </w:tcPr>
          <w:p w:rsidR="00F26740" w:rsidRPr="00F736D0" w:rsidRDefault="00F26740" w:rsidP="00F26740">
            <w:pPr>
              <w:jc w:val="both"/>
              <w:rPr>
                <w:b/>
                <w:sz w:val="20"/>
                <w:szCs w:val="20"/>
              </w:rPr>
            </w:pPr>
            <w:r w:rsidRPr="00F736D0">
              <w:rPr>
                <w:b/>
                <w:sz w:val="20"/>
                <w:szCs w:val="20"/>
              </w:rPr>
              <w:t xml:space="preserve">KD č. 21 </w:t>
            </w:r>
          </w:p>
          <w:p w:rsidR="00F26740" w:rsidRPr="004152F8" w:rsidRDefault="00F26740" w:rsidP="00F26740">
            <w:pPr>
              <w:jc w:val="both"/>
              <w:rPr>
                <w:sz w:val="20"/>
                <w:szCs w:val="20"/>
              </w:rPr>
            </w:pPr>
            <w:r w:rsidRPr="004152F8">
              <w:rPr>
                <w:sz w:val="20"/>
                <w:szCs w:val="20"/>
              </w:rPr>
              <w:t>Bude prověřeno napojení kaple PME na silnoproudý elektrický rozvod.</w:t>
            </w:r>
          </w:p>
          <w:p w:rsidR="00F26740" w:rsidRPr="004152F8" w:rsidRDefault="00F26740" w:rsidP="00F26740">
            <w:pPr>
              <w:jc w:val="both"/>
              <w:rPr>
                <w:sz w:val="20"/>
                <w:szCs w:val="20"/>
              </w:rPr>
            </w:pP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Pr="00D377C7" w:rsidRDefault="00F26740" w:rsidP="00F26740">
            <w:pPr>
              <w:jc w:val="both"/>
              <w:rPr>
                <w:sz w:val="20"/>
                <w:szCs w:val="20"/>
              </w:rPr>
            </w:pPr>
          </w:p>
          <w:p w:rsidR="00F26740" w:rsidRPr="00D377C7" w:rsidRDefault="00F26740" w:rsidP="00F26740">
            <w:pPr>
              <w:jc w:val="both"/>
              <w:rPr>
                <w:sz w:val="20"/>
                <w:szCs w:val="20"/>
              </w:rPr>
            </w:pPr>
            <w:r w:rsidRPr="00D377C7">
              <w:rPr>
                <w:sz w:val="20"/>
                <w:szCs w:val="20"/>
              </w:rPr>
              <w:t>O1.12</w:t>
            </w:r>
          </w:p>
        </w:tc>
        <w:tc>
          <w:tcPr>
            <w:tcW w:w="6095" w:type="dxa"/>
            <w:vAlign w:val="center"/>
          </w:tcPr>
          <w:p w:rsidR="00F26740" w:rsidRPr="00D377C7" w:rsidRDefault="00F26740" w:rsidP="00F26740">
            <w:pPr>
              <w:jc w:val="both"/>
              <w:rPr>
                <w:sz w:val="20"/>
                <w:szCs w:val="20"/>
              </w:rPr>
            </w:pPr>
          </w:p>
          <w:p w:rsidR="00F26740" w:rsidRPr="00F736D0" w:rsidRDefault="00F26740" w:rsidP="00F26740">
            <w:pPr>
              <w:jc w:val="both"/>
              <w:rPr>
                <w:b/>
                <w:sz w:val="20"/>
                <w:szCs w:val="20"/>
              </w:rPr>
            </w:pPr>
            <w:r w:rsidRPr="00F736D0">
              <w:rPr>
                <w:b/>
                <w:sz w:val="20"/>
                <w:szCs w:val="20"/>
              </w:rPr>
              <w:t>KD č.</w:t>
            </w:r>
            <w:r>
              <w:rPr>
                <w:b/>
                <w:sz w:val="20"/>
                <w:szCs w:val="20"/>
              </w:rPr>
              <w:t xml:space="preserve"> </w:t>
            </w:r>
            <w:r w:rsidRPr="00F736D0">
              <w:rPr>
                <w:b/>
                <w:sz w:val="20"/>
                <w:szCs w:val="20"/>
              </w:rPr>
              <w:t>24</w:t>
            </w:r>
          </w:p>
          <w:p w:rsidR="00F26740" w:rsidRPr="00D377C7" w:rsidRDefault="00F26740" w:rsidP="00F26740">
            <w:pPr>
              <w:jc w:val="both"/>
              <w:rPr>
                <w:sz w:val="20"/>
                <w:szCs w:val="20"/>
              </w:rPr>
            </w:pPr>
            <w:r w:rsidRPr="00D377C7">
              <w:rPr>
                <w:sz w:val="20"/>
                <w:szCs w:val="20"/>
              </w:rPr>
              <w:t>Dodavatel stavby vznesl dotaz na způsob ovládání splachování pisoárů. Projektant upřednostňuje užití čidla. Byl vybrán typ pisoáru – Golem.</w:t>
            </w: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Pr="00D377C7" w:rsidRDefault="00F26740" w:rsidP="00F26740">
            <w:pPr>
              <w:jc w:val="both"/>
              <w:rPr>
                <w:sz w:val="20"/>
                <w:szCs w:val="20"/>
              </w:rPr>
            </w:pPr>
            <w:r w:rsidRPr="00D377C7">
              <w:rPr>
                <w:sz w:val="20"/>
                <w:szCs w:val="20"/>
              </w:rPr>
              <w:t>O</w:t>
            </w:r>
            <w:r w:rsidR="001318A2">
              <w:rPr>
                <w:sz w:val="20"/>
                <w:szCs w:val="20"/>
              </w:rPr>
              <w:t>1</w:t>
            </w:r>
            <w:r w:rsidRPr="00D377C7">
              <w:rPr>
                <w:sz w:val="20"/>
                <w:szCs w:val="20"/>
              </w:rPr>
              <w:t>.13</w:t>
            </w:r>
          </w:p>
          <w:p w:rsidR="00F26740" w:rsidRPr="00D377C7" w:rsidRDefault="00F26740" w:rsidP="00F26740">
            <w:pPr>
              <w:jc w:val="both"/>
              <w:rPr>
                <w:sz w:val="20"/>
                <w:szCs w:val="20"/>
              </w:rPr>
            </w:pPr>
          </w:p>
        </w:tc>
        <w:tc>
          <w:tcPr>
            <w:tcW w:w="6095" w:type="dxa"/>
            <w:vAlign w:val="center"/>
          </w:tcPr>
          <w:p w:rsidR="00F26740" w:rsidRPr="00D377C7" w:rsidRDefault="00F26740" w:rsidP="00F26740">
            <w:pPr>
              <w:jc w:val="both"/>
              <w:rPr>
                <w:sz w:val="20"/>
                <w:szCs w:val="20"/>
              </w:rPr>
            </w:pPr>
          </w:p>
          <w:p w:rsidR="00F26740" w:rsidRPr="00F736D0" w:rsidRDefault="00F26740" w:rsidP="00F26740">
            <w:pPr>
              <w:jc w:val="both"/>
              <w:rPr>
                <w:b/>
                <w:sz w:val="20"/>
                <w:szCs w:val="20"/>
              </w:rPr>
            </w:pPr>
            <w:r w:rsidRPr="00F736D0">
              <w:rPr>
                <w:b/>
                <w:sz w:val="20"/>
                <w:szCs w:val="20"/>
              </w:rPr>
              <w:t xml:space="preserve">KD č. 24 </w:t>
            </w:r>
          </w:p>
          <w:p w:rsidR="00F26740" w:rsidRPr="00D377C7" w:rsidRDefault="00F26740" w:rsidP="00F26740">
            <w:pPr>
              <w:jc w:val="both"/>
              <w:rPr>
                <w:sz w:val="20"/>
                <w:szCs w:val="20"/>
              </w:rPr>
            </w:pPr>
            <w:r w:rsidRPr="00D377C7">
              <w:rPr>
                <w:sz w:val="20"/>
                <w:szCs w:val="20"/>
              </w:rPr>
              <w:t>Dodavatel stavby přeložil vzorky koncových prvků EI. Jedná se prvky užité v</w:t>
            </w:r>
            <w:r>
              <w:rPr>
                <w:sz w:val="20"/>
                <w:szCs w:val="20"/>
              </w:rPr>
              <w:t> </w:t>
            </w:r>
            <w:r w:rsidRPr="00D377C7">
              <w:rPr>
                <w:sz w:val="20"/>
                <w:szCs w:val="20"/>
              </w:rPr>
              <w:t>expozičních prostorách, byl vybrán typ BERKER keramika –porcelán série 1930.</w:t>
            </w:r>
          </w:p>
          <w:p w:rsidR="00F26740" w:rsidRPr="00D377C7" w:rsidRDefault="00F26740" w:rsidP="00F26740">
            <w:pPr>
              <w:jc w:val="both"/>
              <w:rPr>
                <w:sz w:val="20"/>
                <w:szCs w:val="20"/>
              </w:rPr>
            </w:pPr>
          </w:p>
          <w:p w:rsidR="00F26740" w:rsidRPr="00D377C7" w:rsidRDefault="00F26740" w:rsidP="00F26740">
            <w:pPr>
              <w:jc w:val="both"/>
              <w:rPr>
                <w:sz w:val="20"/>
                <w:szCs w:val="20"/>
              </w:rPr>
            </w:pPr>
            <w:r w:rsidRPr="00D377C7">
              <w:rPr>
                <w:sz w:val="20"/>
                <w:szCs w:val="20"/>
              </w:rPr>
              <w:t>Ve sklepích budou použity keramické černé série 1930 vypínače umístěné na povrchu.</w:t>
            </w:r>
          </w:p>
          <w:p w:rsidR="00F26740" w:rsidRPr="00D377C7" w:rsidRDefault="00F26740" w:rsidP="00F26740">
            <w:pPr>
              <w:jc w:val="both"/>
              <w:rPr>
                <w:sz w:val="20"/>
                <w:szCs w:val="20"/>
              </w:rPr>
            </w:pPr>
          </w:p>
          <w:p w:rsidR="00F26740" w:rsidRPr="00D377C7" w:rsidRDefault="00F26740" w:rsidP="00F26740">
            <w:pPr>
              <w:jc w:val="both"/>
              <w:rPr>
                <w:sz w:val="20"/>
                <w:szCs w:val="20"/>
              </w:rPr>
            </w:pPr>
            <w:r w:rsidRPr="00D377C7">
              <w:rPr>
                <w:sz w:val="20"/>
                <w:szCs w:val="20"/>
              </w:rPr>
              <w:t>Byl předložen typ podlahových zásuvek pro školu do místností 2.22, 2.06, 2.03, 2.12, 2.02 – jedná se výrobek firmy KOPOS a typ KOPOBOX 57.</w:t>
            </w:r>
          </w:p>
          <w:p w:rsidR="00F26740" w:rsidRPr="00D377C7" w:rsidRDefault="00F26740" w:rsidP="00F26740">
            <w:pPr>
              <w:jc w:val="both"/>
              <w:rPr>
                <w:sz w:val="20"/>
                <w:szCs w:val="20"/>
              </w:rPr>
            </w:pPr>
          </w:p>
          <w:p w:rsidR="00F26740" w:rsidRPr="00D377C7" w:rsidRDefault="00F26740" w:rsidP="00F26740">
            <w:pPr>
              <w:jc w:val="both"/>
              <w:rPr>
                <w:sz w:val="20"/>
                <w:szCs w:val="20"/>
              </w:rPr>
            </w:pPr>
            <w:r w:rsidRPr="00D377C7">
              <w:rPr>
                <w:sz w:val="20"/>
                <w:szCs w:val="20"/>
              </w:rPr>
              <w:t>Do prostor ambitu budou jako podlahové zásuvky užity zásuvky nerezové typu legrang 0540 21 – jedná se o místnosti 1.02, 1.03, a kaple Sv. Wolfganga.</w:t>
            </w:r>
          </w:p>
          <w:p w:rsidR="00F26740" w:rsidRPr="00D377C7" w:rsidRDefault="00F26740" w:rsidP="00F26740">
            <w:pPr>
              <w:jc w:val="both"/>
              <w:rPr>
                <w:sz w:val="20"/>
                <w:szCs w:val="20"/>
              </w:rPr>
            </w:pPr>
          </w:p>
          <w:p w:rsidR="00F26740" w:rsidRPr="00D377C7" w:rsidRDefault="00F26740" w:rsidP="00F26740">
            <w:pPr>
              <w:jc w:val="both"/>
              <w:rPr>
                <w:sz w:val="20"/>
                <w:szCs w:val="20"/>
              </w:rPr>
            </w:pPr>
            <w:r w:rsidRPr="00D377C7">
              <w:rPr>
                <w:sz w:val="20"/>
                <w:szCs w:val="20"/>
              </w:rPr>
              <w:t>Dále byl předložen vzorek energetického sloupu do zahrad – jedná o typ BURGHART.</w:t>
            </w:r>
          </w:p>
          <w:p w:rsidR="00F26740" w:rsidRPr="00D377C7" w:rsidRDefault="00F26740" w:rsidP="00F26740">
            <w:pPr>
              <w:jc w:val="both"/>
              <w:rPr>
                <w:sz w:val="20"/>
                <w:szCs w:val="20"/>
              </w:rPr>
            </w:pPr>
          </w:p>
          <w:p w:rsidR="00F26740" w:rsidRPr="00D377C7" w:rsidRDefault="00F26740" w:rsidP="00F26740">
            <w:pPr>
              <w:jc w:val="both"/>
              <w:rPr>
                <w:sz w:val="20"/>
                <w:szCs w:val="20"/>
              </w:rPr>
            </w:pPr>
            <w:r w:rsidRPr="00D377C7">
              <w:rPr>
                <w:sz w:val="20"/>
                <w:szCs w:val="20"/>
              </w:rPr>
              <w:t>Bylo dohodnuto přemístění rozvaděče R1PP – rozvaděč bude umístěn v (vpravo za vstupem) rozvaděč bude předsazen před zeď.</w:t>
            </w:r>
          </w:p>
          <w:p w:rsidR="00F26740" w:rsidRPr="00D377C7" w:rsidRDefault="00F26740" w:rsidP="00F26740">
            <w:pPr>
              <w:jc w:val="both"/>
              <w:rPr>
                <w:sz w:val="20"/>
                <w:szCs w:val="20"/>
              </w:rPr>
            </w:pP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Pr="00F736D0" w:rsidRDefault="00F26740" w:rsidP="00F26740">
            <w:pPr>
              <w:jc w:val="both"/>
              <w:rPr>
                <w:sz w:val="20"/>
                <w:szCs w:val="20"/>
              </w:rPr>
            </w:pPr>
            <w:r w:rsidRPr="00F736D0">
              <w:rPr>
                <w:sz w:val="20"/>
                <w:szCs w:val="20"/>
              </w:rPr>
              <w:t>O</w:t>
            </w:r>
            <w:r w:rsidR="001318A2">
              <w:rPr>
                <w:sz w:val="20"/>
                <w:szCs w:val="20"/>
              </w:rPr>
              <w:t>1</w:t>
            </w:r>
            <w:r w:rsidRPr="00F736D0">
              <w:rPr>
                <w:sz w:val="20"/>
                <w:szCs w:val="20"/>
              </w:rPr>
              <w:t>.14</w:t>
            </w:r>
          </w:p>
        </w:tc>
        <w:tc>
          <w:tcPr>
            <w:tcW w:w="6095" w:type="dxa"/>
            <w:vAlign w:val="center"/>
          </w:tcPr>
          <w:p w:rsidR="00F26740" w:rsidRPr="00F736D0" w:rsidRDefault="00F26740" w:rsidP="00F26740">
            <w:pPr>
              <w:jc w:val="both"/>
              <w:rPr>
                <w:b/>
                <w:sz w:val="20"/>
                <w:szCs w:val="20"/>
              </w:rPr>
            </w:pPr>
            <w:r w:rsidRPr="00F736D0">
              <w:rPr>
                <w:b/>
                <w:sz w:val="20"/>
                <w:szCs w:val="20"/>
              </w:rPr>
              <w:t>KD č. 25</w:t>
            </w:r>
          </w:p>
          <w:p w:rsidR="00F26740" w:rsidRPr="00F736D0" w:rsidRDefault="00F26740" w:rsidP="00F26740">
            <w:pPr>
              <w:jc w:val="both"/>
              <w:rPr>
                <w:sz w:val="20"/>
                <w:szCs w:val="20"/>
              </w:rPr>
            </w:pPr>
            <w:r w:rsidRPr="00F736D0">
              <w:rPr>
                <w:sz w:val="20"/>
                <w:szCs w:val="20"/>
              </w:rPr>
              <w:lastRenderedPageBreak/>
              <w:t>Zajištění obrazů v</w:t>
            </w:r>
            <w:r>
              <w:rPr>
                <w:sz w:val="20"/>
                <w:szCs w:val="20"/>
              </w:rPr>
              <w:t> </w:t>
            </w:r>
            <w:r w:rsidRPr="00F736D0">
              <w:rPr>
                <w:sz w:val="20"/>
                <w:szCs w:val="20"/>
              </w:rPr>
              <w:t>knížecí lóži na kruchtě bude provedeno prozatímním systémem EZS.  Náklady na instalaci jdou přímo za investorem – garantem je odbor správy majetku.</w:t>
            </w:r>
          </w:p>
          <w:p w:rsidR="00F26740" w:rsidRPr="00F736D0" w:rsidRDefault="00F26740" w:rsidP="00F26740">
            <w:pPr>
              <w:jc w:val="both"/>
              <w:rPr>
                <w:sz w:val="20"/>
                <w:szCs w:val="20"/>
              </w:rPr>
            </w:pP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Pr="00FA63A6" w:rsidRDefault="00F26740" w:rsidP="00F26740">
            <w:pPr>
              <w:jc w:val="both"/>
              <w:rPr>
                <w:sz w:val="20"/>
                <w:szCs w:val="20"/>
              </w:rPr>
            </w:pPr>
            <w:r w:rsidRPr="00FA63A6">
              <w:rPr>
                <w:sz w:val="20"/>
                <w:szCs w:val="20"/>
              </w:rPr>
              <w:lastRenderedPageBreak/>
              <w:t>O</w:t>
            </w:r>
            <w:r w:rsidR="001318A2">
              <w:rPr>
                <w:sz w:val="20"/>
                <w:szCs w:val="20"/>
              </w:rPr>
              <w:t>1</w:t>
            </w:r>
            <w:r w:rsidRPr="00FA63A6">
              <w:rPr>
                <w:sz w:val="20"/>
                <w:szCs w:val="20"/>
              </w:rPr>
              <w:t>.15</w:t>
            </w:r>
          </w:p>
        </w:tc>
        <w:tc>
          <w:tcPr>
            <w:tcW w:w="6095" w:type="dxa"/>
            <w:vAlign w:val="center"/>
          </w:tcPr>
          <w:p w:rsidR="00F26740" w:rsidRPr="00FA63A6" w:rsidRDefault="00F26740" w:rsidP="00F26740">
            <w:pPr>
              <w:jc w:val="both"/>
              <w:rPr>
                <w:sz w:val="20"/>
                <w:szCs w:val="20"/>
              </w:rPr>
            </w:pPr>
          </w:p>
          <w:p w:rsidR="00F26740" w:rsidRPr="00FA63A6" w:rsidRDefault="00F26740" w:rsidP="00F26740">
            <w:pPr>
              <w:jc w:val="both"/>
              <w:rPr>
                <w:b/>
                <w:sz w:val="20"/>
                <w:szCs w:val="20"/>
              </w:rPr>
            </w:pPr>
            <w:r w:rsidRPr="00FA63A6">
              <w:rPr>
                <w:b/>
                <w:sz w:val="20"/>
                <w:szCs w:val="20"/>
              </w:rPr>
              <w:t>KD č. 26</w:t>
            </w:r>
          </w:p>
          <w:p w:rsidR="00F26740" w:rsidRPr="00FA63A6" w:rsidRDefault="00F26740" w:rsidP="00F26740">
            <w:pPr>
              <w:jc w:val="both"/>
              <w:rPr>
                <w:sz w:val="20"/>
                <w:szCs w:val="20"/>
              </w:rPr>
            </w:pPr>
            <w:r w:rsidRPr="00FA63A6">
              <w:rPr>
                <w:sz w:val="20"/>
                <w:szCs w:val="20"/>
              </w:rPr>
              <w:t>Byl předložen a schválen vzorek venkovního vrátníku umístěného před vstupem do chodby M1 – místnost č. 2. 01. Jedná se o typ – třítlačítkový audiovrátník – Helios valio.</w:t>
            </w: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285433">
        <w:trPr>
          <w:trHeight w:val="1801"/>
          <w:jc w:val="center"/>
        </w:trPr>
        <w:tc>
          <w:tcPr>
            <w:tcW w:w="846" w:type="dxa"/>
            <w:vAlign w:val="center"/>
          </w:tcPr>
          <w:p w:rsidR="00F26740" w:rsidRPr="00FA63A6" w:rsidRDefault="00F26740" w:rsidP="00F26740">
            <w:pPr>
              <w:jc w:val="both"/>
              <w:rPr>
                <w:sz w:val="20"/>
                <w:szCs w:val="20"/>
              </w:rPr>
            </w:pPr>
            <w:r w:rsidRPr="00FA63A6">
              <w:rPr>
                <w:sz w:val="20"/>
                <w:szCs w:val="20"/>
              </w:rPr>
              <w:t>O</w:t>
            </w:r>
            <w:r w:rsidR="001318A2">
              <w:rPr>
                <w:sz w:val="20"/>
                <w:szCs w:val="20"/>
              </w:rPr>
              <w:t>1</w:t>
            </w:r>
            <w:r w:rsidRPr="00FA63A6">
              <w:rPr>
                <w:sz w:val="20"/>
                <w:szCs w:val="20"/>
              </w:rPr>
              <w:t>.16</w:t>
            </w:r>
          </w:p>
        </w:tc>
        <w:tc>
          <w:tcPr>
            <w:tcW w:w="6095" w:type="dxa"/>
            <w:vAlign w:val="center"/>
          </w:tcPr>
          <w:p w:rsidR="00F26740" w:rsidRPr="00FA63A6" w:rsidRDefault="00F26740" w:rsidP="00F26740">
            <w:pPr>
              <w:jc w:val="both"/>
              <w:rPr>
                <w:b/>
                <w:sz w:val="20"/>
                <w:szCs w:val="20"/>
              </w:rPr>
            </w:pPr>
            <w:r w:rsidRPr="00FA63A6">
              <w:rPr>
                <w:b/>
                <w:sz w:val="20"/>
                <w:szCs w:val="20"/>
              </w:rPr>
              <w:t>KD č. 26</w:t>
            </w:r>
          </w:p>
          <w:p w:rsidR="00F26740" w:rsidRPr="00FA63A6" w:rsidRDefault="00F26740" w:rsidP="00F26740">
            <w:pPr>
              <w:jc w:val="both"/>
              <w:rPr>
                <w:sz w:val="20"/>
                <w:szCs w:val="20"/>
              </w:rPr>
            </w:pPr>
            <w:r w:rsidRPr="00FA63A6">
              <w:rPr>
                <w:sz w:val="20"/>
                <w:szCs w:val="20"/>
              </w:rPr>
              <w:t>Dodavatel slaboproudů zašle ke schválení průběžnou výkresovou dokumentaci stavu skutečného provedení kompletního slaboproudu.</w:t>
            </w:r>
          </w:p>
          <w:p w:rsidR="00F26740" w:rsidRPr="00FA63A6" w:rsidRDefault="00F26740" w:rsidP="00F26740">
            <w:pPr>
              <w:jc w:val="both"/>
              <w:rPr>
                <w:sz w:val="20"/>
                <w:szCs w:val="20"/>
              </w:rPr>
            </w:pPr>
            <w:r w:rsidRPr="00FA63A6">
              <w:rPr>
                <w:sz w:val="20"/>
                <w:szCs w:val="20"/>
              </w:rPr>
              <w:t>Dokumentace bude zaslána v</w:t>
            </w:r>
            <w:r>
              <w:rPr>
                <w:sz w:val="20"/>
                <w:szCs w:val="20"/>
              </w:rPr>
              <w:t> </w:t>
            </w:r>
            <w:r w:rsidRPr="00FA63A6">
              <w:rPr>
                <w:sz w:val="20"/>
                <w:szCs w:val="20"/>
              </w:rPr>
              <w:t>prvním kroku k</w:t>
            </w:r>
            <w:r>
              <w:rPr>
                <w:sz w:val="20"/>
                <w:szCs w:val="20"/>
              </w:rPr>
              <w:t> </w:t>
            </w:r>
            <w:r w:rsidRPr="00FA63A6">
              <w:rPr>
                <w:sz w:val="20"/>
                <w:szCs w:val="20"/>
              </w:rPr>
              <w:t>odsouhlasení i SUPŠ, které se týká největší část změn.</w:t>
            </w: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Pr="00FA63A6" w:rsidRDefault="00F26740" w:rsidP="00F26740">
            <w:pPr>
              <w:jc w:val="both"/>
              <w:rPr>
                <w:sz w:val="20"/>
                <w:szCs w:val="20"/>
              </w:rPr>
            </w:pPr>
            <w:r w:rsidRPr="00FA63A6">
              <w:rPr>
                <w:sz w:val="20"/>
                <w:szCs w:val="20"/>
              </w:rPr>
              <w:t>O</w:t>
            </w:r>
            <w:r w:rsidR="001318A2">
              <w:rPr>
                <w:sz w:val="20"/>
                <w:szCs w:val="20"/>
              </w:rPr>
              <w:t>1</w:t>
            </w:r>
            <w:r w:rsidRPr="00FA63A6">
              <w:rPr>
                <w:sz w:val="20"/>
                <w:szCs w:val="20"/>
              </w:rPr>
              <w:t>.17</w:t>
            </w:r>
          </w:p>
        </w:tc>
        <w:tc>
          <w:tcPr>
            <w:tcW w:w="6095" w:type="dxa"/>
            <w:vAlign w:val="center"/>
          </w:tcPr>
          <w:p w:rsidR="00F26740" w:rsidRPr="00FA63A6" w:rsidRDefault="00F26740" w:rsidP="00F26740">
            <w:pPr>
              <w:jc w:val="both"/>
              <w:rPr>
                <w:b/>
                <w:sz w:val="20"/>
                <w:szCs w:val="20"/>
              </w:rPr>
            </w:pPr>
          </w:p>
          <w:p w:rsidR="00F26740" w:rsidRPr="00FA63A6" w:rsidRDefault="00F26740" w:rsidP="00F26740">
            <w:pPr>
              <w:jc w:val="both"/>
              <w:rPr>
                <w:b/>
                <w:sz w:val="20"/>
                <w:szCs w:val="20"/>
              </w:rPr>
            </w:pPr>
            <w:r w:rsidRPr="00FA63A6">
              <w:rPr>
                <w:b/>
                <w:sz w:val="20"/>
                <w:szCs w:val="20"/>
              </w:rPr>
              <w:t>KD č. 26</w:t>
            </w:r>
          </w:p>
          <w:p w:rsidR="00F26740" w:rsidRPr="00FA63A6" w:rsidRDefault="00F26740" w:rsidP="00F26740">
            <w:pPr>
              <w:jc w:val="both"/>
              <w:rPr>
                <w:sz w:val="20"/>
                <w:szCs w:val="20"/>
              </w:rPr>
            </w:pPr>
            <w:r w:rsidRPr="00FA63A6">
              <w:rPr>
                <w:sz w:val="20"/>
                <w:szCs w:val="20"/>
              </w:rPr>
              <w:t>Kamenné architektonické prvky nalezené při rekonstrukci zahrad provizorně budou uloženy se souhlasem SUPŠ v</w:t>
            </w:r>
            <w:r>
              <w:rPr>
                <w:sz w:val="20"/>
                <w:szCs w:val="20"/>
              </w:rPr>
              <w:t> </w:t>
            </w:r>
            <w:r w:rsidRPr="00FA63A6">
              <w:rPr>
                <w:sz w:val="20"/>
                <w:szCs w:val="20"/>
              </w:rPr>
              <w:t>rajském dvoře Bekyň.</w:t>
            </w: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Pr="00FA63A6" w:rsidRDefault="00F26740" w:rsidP="00F26740">
            <w:pPr>
              <w:jc w:val="both"/>
              <w:rPr>
                <w:sz w:val="20"/>
                <w:szCs w:val="20"/>
              </w:rPr>
            </w:pPr>
            <w:r>
              <w:rPr>
                <w:sz w:val="20"/>
                <w:szCs w:val="20"/>
              </w:rPr>
              <w:t>O</w:t>
            </w:r>
            <w:r w:rsidR="001318A2">
              <w:rPr>
                <w:sz w:val="20"/>
                <w:szCs w:val="20"/>
              </w:rPr>
              <w:t>1</w:t>
            </w:r>
            <w:r>
              <w:rPr>
                <w:sz w:val="20"/>
                <w:szCs w:val="20"/>
              </w:rPr>
              <w:t>.18</w:t>
            </w:r>
          </w:p>
        </w:tc>
        <w:tc>
          <w:tcPr>
            <w:tcW w:w="6095" w:type="dxa"/>
            <w:vAlign w:val="center"/>
          </w:tcPr>
          <w:p w:rsidR="00F26740" w:rsidRDefault="00F26740" w:rsidP="00F26740">
            <w:pPr>
              <w:jc w:val="both"/>
              <w:rPr>
                <w:b/>
                <w:color w:val="FF0000"/>
                <w:sz w:val="20"/>
                <w:szCs w:val="20"/>
              </w:rPr>
            </w:pPr>
          </w:p>
          <w:p w:rsidR="00F26740" w:rsidRPr="00DE7CC7" w:rsidRDefault="00F26740" w:rsidP="00F26740">
            <w:pPr>
              <w:jc w:val="both"/>
              <w:rPr>
                <w:b/>
                <w:sz w:val="20"/>
                <w:szCs w:val="20"/>
              </w:rPr>
            </w:pPr>
            <w:r w:rsidRPr="00DE7CC7">
              <w:rPr>
                <w:b/>
                <w:sz w:val="20"/>
                <w:szCs w:val="20"/>
              </w:rPr>
              <w:t>KD č. 27</w:t>
            </w:r>
          </w:p>
          <w:p w:rsidR="00F26740" w:rsidRPr="00DE7CC7" w:rsidRDefault="00F26740" w:rsidP="00F26740">
            <w:pPr>
              <w:jc w:val="both"/>
              <w:rPr>
                <w:sz w:val="20"/>
                <w:szCs w:val="20"/>
              </w:rPr>
            </w:pPr>
            <w:r w:rsidRPr="00DE7CC7">
              <w:rPr>
                <w:sz w:val="20"/>
                <w:szCs w:val="20"/>
              </w:rPr>
              <w:t>V případě znečištění Klášterní ulice po opakovaných stížnostech obyvatel ulice bylo dohodnuto, že v případě, že stavba nedostatečně provede úklid ulice, bude ze strany TDO, provedena objednávka úklidu u služeb města. Před tímto krokem bude stavba ze strany TDO informována.</w:t>
            </w:r>
          </w:p>
          <w:p w:rsidR="00F26740" w:rsidRDefault="00F26740" w:rsidP="00F26740">
            <w:pPr>
              <w:jc w:val="both"/>
              <w:rPr>
                <w:color w:val="FF0000"/>
                <w:sz w:val="20"/>
                <w:szCs w:val="20"/>
              </w:rPr>
            </w:pPr>
          </w:p>
          <w:p w:rsidR="00F26740" w:rsidRPr="003D7B50" w:rsidRDefault="00F26740" w:rsidP="00F26740">
            <w:pPr>
              <w:jc w:val="both"/>
              <w:rPr>
                <w:sz w:val="20"/>
                <w:szCs w:val="20"/>
              </w:rPr>
            </w:pPr>
            <w:r w:rsidRPr="003D7B50">
              <w:rPr>
                <w:sz w:val="20"/>
                <w:szCs w:val="20"/>
              </w:rPr>
              <w:t>KD č. 28</w:t>
            </w:r>
          </w:p>
          <w:p w:rsidR="00F26740" w:rsidRPr="003D7B50" w:rsidRDefault="00F26740" w:rsidP="00F26740">
            <w:pPr>
              <w:jc w:val="both"/>
              <w:rPr>
                <w:sz w:val="20"/>
                <w:szCs w:val="20"/>
              </w:rPr>
            </w:pPr>
            <w:r w:rsidRPr="003D7B50">
              <w:rPr>
                <w:sz w:val="20"/>
                <w:szCs w:val="20"/>
              </w:rPr>
              <w:t>Stavba omezila pohyb vozidel v areálu a problémy se znečištěním ulice se zatím neopakovaly.</w:t>
            </w:r>
          </w:p>
          <w:p w:rsidR="00F26740" w:rsidRPr="000B5C36" w:rsidRDefault="00F26740" w:rsidP="00F26740">
            <w:pPr>
              <w:jc w:val="both"/>
              <w:rPr>
                <w:sz w:val="20"/>
                <w:szCs w:val="20"/>
              </w:rPr>
            </w:pP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Default="00F26740" w:rsidP="00F26740">
            <w:pPr>
              <w:jc w:val="both"/>
              <w:rPr>
                <w:sz w:val="20"/>
                <w:szCs w:val="20"/>
              </w:rPr>
            </w:pPr>
            <w:r>
              <w:rPr>
                <w:sz w:val="20"/>
                <w:szCs w:val="20"/>
              </w:rPr>
              <w:t>O</w:t>
            </w:r>
            <w:r w:rsidR="001318A2">
              <w:rPr>
                <w:sz w:val="20"/>
                <w:szCs w:val="20"/>
              </w:rPr>
              <w:t>1</w:t>
            </w:r>
            <w:r>
              <w:rPr>
                <w:sz w:val="20"/>
                <w:szCs w:val="20"/>
              </w:rPr>
              <w:t>.19</w:t>
            </w:r>
          </w:p>
        </w:tc>
        <w:tc>
          <w:tcPr>
            <w:tcW w:w="6095" w:type="dxa"/>
            <w:vAlign w:val="center"/>
          </w:tcPr>
          <w:p w:rsidR="00F26740" w:rsidRPr="00DE7CC7" w:rsidRDefault="00F26740" w:rsidP="00F26740">
            <w:pPr>
              <w:jc w:val="both"/>
              <w:rPr>
                <w:b/>
                <w:sz w:val="20"/>
                <w:szCs w:val="20"/>
              </w:rPr>
            </w:pPr>
            <w:r w:rsidRPr="00DE7CC7">
              <w:rPr>
                <w:b/>
                <w:sz w:val="20"/>
                <w:szCs w:val="20"/>
              </w:rPr>
              <w:t>KD č. 27</w:t>
            </w:r>
          </w:p>
          <w:p w:rsidR="00F26740" w:rsidRDefault="00F26740" w:rsidP="00F26740">
            <w:pPr>
              <w:jc w:val="both"/>
              <w:rPr>
                <w:color w:val="FF0000"/>
                <w:sz w:val="20"/>
                <w:szCs w:val="20"/>
              </w:rPr>
            </w:pPr>
            <w:r w:rsidRPr="00DE7CC7">
              <w:rPr>
                <w:sz w:val="20"/>
                <w:szCs w:val="20"/>
              </w:rPr>
              <w:t>VZT – nad místností 3.01 bude projektantem doplněna roznášecí konstrukce pro VZT jednotku včetně obslužných lávek</w:t>
            </w:r>
            <w:r w:rsidRPr="000B5C36">
              <w:rPr>
                <w:color w:val="FF0000"/>
                <w:sz w:val="20"/>
                <w:szCs w:val="20"/>
              </w:rPr>
              <w:t>.</w:t>
            </w:r>
          </w:p>
          <w:p w:rsidR="00F26740" w:rsidRDefault="00F26740" w:rsidP="00F26740">
            <w:pPr>
              <w:jc w:val="both"/>
              <w:rPr>
                <w:color w:val="FF0000"/>
                <w:sz w:val="20"/>
                <w:szCs w:val="20"/>
              </w:rPr>
            </w:pPr>
          </w:p>
          <w:p w:rsidR="00F26740" w:rsidRPr="001318A2" w:rsidRDefault="00F26740" w:rsidP="00F26740">
            <w:pPr>
              <w:jc w:val="both"/>
              <w:rPr>
                <w:b/>
                <w:sz w:val="20"/>
                <w:szCs w:val="20"/>
              </w:rPr>
            </w:pPr>
            <w:r w:rsidRPr="001318A2">
              <w:rPr>
                <w:b/>
                <w:sz w:val="20"/>
                <w:szCs w:val="20"/>
              </w:rPr>
              <w:t>KD č. 28</w:t>
            </w:r>
          </w:p>
          <w:p w:rsidR="00F26740" w:rsidRPr="001E6494" w:rsidRDefault="00F26740" w:rsidP="00F26740">
            <w:pPr>
              <w:jc w:val="both"/>
              <w:rPr>
                <w:sz w:val="20"/>
                <w:szCs w:val="20"/>
              </w:rPr>
            </w:pPr>
            <w:r w:rsidRPr="001E6494">
              <w:rPr>
                <w:sz w:val="20"/>
                <w:szCs w:val="20"/>
              </w:rPr>
              <w:t>Úkol trvá. Stavba předá podklady zpracovateli PD.</w:t>
            </w:r>
          </w:p>
          <w:p w:rsidR="00F26740" w:rsidRDefault="00F26740" w:rsidP="00F26740">
            <w:pPr>
              <w:jc w:val="both"/>
              <w:rPr>
                <w:color w:val="FF0000"/>
                <w:sz w:val="20"/>
                <w:szCs w:val="20"/>
              </w:rPr>
            </w:pPr>
          </w:p>
          <w:p w:rsidR="00F26740" w:rsidRPr="001318A2" w:rsidRDefault="00F26740" w:rsidP="00F26740">
            <w:pPr>
              <w:jc w:val="both"/>
              <w:rPr>
                <w:b/>
                <w:color w:val="FF0000"/>
                <w:sz w:val="20"/>
                <w:szCs w:val="20"/>
              </w:rPr>
            </w:pPr>
            <w:r w:rsidRPr="001318A2">
              <w:rPr>
                <w:b/>
                <w:color w:val="FF0000"/>
                <w:sz w:val="20"/>
                <w:szCs w:val="20"/>
              </w:rPr>
              <w:t>KD č. 29</w:t>
            </w:r>
          </w:p>
          <w:p w:rsidR="00F26740" w:rsidRDefault="00F26740" w:rsidP="00F26740">
            <w:pPr>
              <w:jc w:val="both"/>
              <w:rPr>
                <w:color w:val="FF0000"/>
                <w:sz w:val="20"/>
                <w:szCs w:val="20"/>
              </w:rPr>
            </w:pPr>
            <w:r>
              <w:rPr>
                <w:color w:val="FF0000"/>
                <w:sz w:val="20"/>
                <w:szCs w:val="20"/>
              </w:rPr>
              <w:t>Úkol splněn. Projektantem bylo předloženo projekční řešení</w:t>
            </w:r>
          </w:p>
          <w:p w:rsidR="00F26740" w:rsidRPr="000B5C36" w:rsidRDefault="00F26740" w:rsidP="00F26740">
            <w:pPr>
              <w:jc w:val="both"/>
              <w:rPr>
                <w:color w:val="FF0000"/>
                <w:sz w:val="20"/>
                <w:szCs w:val="20"/>
              </w:rPr>
            </w:pP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Default="00F26740" w:rsidP="00F26740">
            <w:pPr>
              <w:jc w:val="both"/>
              <w:rPr>
                <w:sz w:val="20"/>
                <w:szCs w:val="20"/>
              </w:rPr>
            </w:pPr>
            <w:r>
              <w:rPr>
                <w:sz w:val="20"/>
                <w:szCs w:val="20"/>
              </w:rPr>
              <w:t>O</w:t>
            </w:r>
            <w:r w:rsidR="001318A2">
              <w:rPr>
                <w:sz w:val="20"/>
                <w:szCs w:val="20"/>
              </w:rPr>
              <w:t>1</w:t>
            </w:r>
            <w:r>
              <w:rPr>
                <w:sz w:val="20"/>
                <w:szCs w:val="20"/>
              </w:rPr>
              <w:t>.20</w:t>
            </w:r>
          </w:p>
        </w:tc>
        <w:tc>
          <w:tcPr>
            <w:tcW w:w="6095" w:type="dxa"/>
            <w:vAlign w:val="center"/>
          </w:tcPr>
          <w:p w:rsidR="00F26740" w:rsidRPr="00DE7CC7" w:rsidRDefault="00F26740" w:rsidP="00F26740">
            <w:pPr>
              <w:jc w:val="both"/>
              <w:rPr>
                <w:b/>
                <w:sz w:val="20"/>
                <w:szCs w:val="20"/>
              </w:rPr>
            </w:pPr>
            <w:r w:rsidRPr="00DE7CC7">
              <w:rPr>
                <w:b/>
                <w:sz w:val="20"/>
                <w:szCs w:val="20"/>
              </w:rPr>
              <w:t>KD č. 27</w:t>
            </w:r>
          </w:p>
          <w:p w:rsidR="00F26740" w:rsidRPr="00DE7CC7" w:rsidRDefault="00F26740" w:rsidP="00F26740">
            <w:pPr>
              <w:jc w:val="both"/>
              <w:rPr>
                <w:sz w:val="20"/>
                <w:szCs w:val="20"/>
              </w:rPr>
            </w:pPr>
            <w:r w:rsidRPr="00DE7CC7">
              <w:rPr>
                <w:sz w:val="20"/>
                <w:szCs w:val="20"/>
              </w:rPr>
              <w:t>Byly předloženy vzorky koncových prvků – zásuvky do půdy – jedná se o typ ABB variant plus bílé barvy  - vzorky byly odsouhlaseny.</w:t>
            </w: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Default="00F26740" w:rsidP="00F26740">
            <w:pPr>
              <w:jc w:val="both"/>
              <w:rPr>
                <w:sz w:val="20"/>
                <w:szCs w:val="20"/>
              </w:rPr>
            </w:pPr>
            <w:r>
              <w:rPr>
                <w:sz w:val="20"/>
                <w:szCs w:val="20"/>
              </w:rPr>
              <w:t>O</w:t>
            </w:r>
            <w:r w:rsidR="001318A2">
              <w:rPr>
                <w:sz w:val="20"/>
                <w:szCs w:val="20"/>
              </w:rPr>
              <w:t>1</w:t>
            </w:r>
            <w:r>
              <w:rPr>
                <w:sz w:val="20"/>
                <w:szCs w:val="20"/>
              </w:rPr>
              <w:t>.21</w:t>
            </w:r>
          </w:p>
        </w:tc>
        <w:tc>
          <w:tcPr>
            <w:tcW w:w="6095" w:type="dxa"/>
            <w:vAlign w:val="center"/>
          </w:tcPr>
          <w:p w:rsidR="00F26740" w:rsidRPr="00DE7CC7" w:rsidRDefault="00F26740" w:rsidP="00F26740">
            <w:pPr>
              <w:jc w:val="both"/>
              <w:rPr>
                <w:b/>
                <w:sz w:val="20"/>
                <w:szCs w:val="20"/>
              </w:rPr>
            </w:pPr>
            <w:r w:rsidRPr="00DE7CC7">
              <w:rPr>
                <w:b/>
                <w:sz w:val="20"/>
                <w:szCs w:val="20"/>
              </w:rPr>
              <w:t>KD č. 27</w:t>
            </w:r>
          </w:p>
          <w:p w:rsidR="00F26740" w:rsidRPr="00DE7CC7" w:rsidRDefault="00F26740" w:rsidP="00F26740">
            <w:pPr>
              <w:jc w:val="both"/>
              <w:rPr>
                <w:b/>
                <w:sz w:val="20"/>
                <w:szCs w:val="20"/>
              </w:rPr>
            </w:pPr>
            <w:r w:rsidRPr="00DE7CC7">
              <w:rPr>
                <w:sz w:val="20"/>
                <w:szCs w:val="20"/>
              </w:rPr>
              <w:t xml:space="preserve">Byly předloženy vzorky koncových prvků – vypínače a zásuvky do prostor školy – jedná se o typ Berker S1  bílé barvy  - vzorky byly </w:t>
            </w:r>
            <w:r w:rsidRPr="00DE7CC7">
              <w:rPr>
                <w:sz w:val="20"/>
                <w:szCs w:val="20"/>
              </w:rPr>
              <w:lastRenderedPageBreak/>
              <w:t>odsouhlaseny.</w:t>
            </w: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92"/>
          <w:jc w:val="center"/>
        </w:trPr>
        <w:tc>
          <w:tcPr>
            <w:tcW w:w="846" w:type="dxa"/>
            <w:vAlign w:val="center"/>
          </w:tcPr>
          <w:p w:rsidR="00F26740" w:rsidRDefault="00F26740" w:rsidP="00F26740">
            <w:pPr>
              <w:jc w:val="both"/>
              <w:rPr>
                <w:sz w:val="20"/>
                <w:szCs w:val="20"/>
              </w:rPr>
            </w:pPr>
            <w:r>
              <w:rPr>
                <w:sz w:val="20"/>
                <w:szCs w:val="20"/>
              </w:rPr>
              <w:lastRenderedPageBreak/>
              <w:t>O</w:t>
            </w:r>
            <w:r w:rsidR="001318A2">
              <w:rPr>
                <w:sz w:val="20"/>
                <w:szCs w:val="20"/>
              </w:rPr>
              <w:t>1</w:t>
            </w:r>
            <w:r>
              <w:rPr>
                <w:sz w:val="20"/>
                <w:szCs w:val="20"/>
              </w:rPr>
              <w:t>.22</w:t>
            </w:r>
          </w:p>
        </w:tc>
        <w:tc>
          <w:tcPr>
            <w:tcW w:w="6095" w:type="dxa"/>
            <w:vAlign w:val="center"/>
          </w:tcPr>
          <w:p w:rsidR="00F26740" w:rsidRPr="00DE7CC7" w:rsidRDefault="00F26740" w:rsidP="00F26740">
            <w:pPr>
              <w:jc w:val="both"/>
              <w:rPr>
                <w:b/>
                <w:sz w:val="20"/>
                <w:szCs w:val="20"/>
              </w:rPr>
            </w:pPr>
            <w:r w:rsidRPr="00DE7CC7">
              <w:rPr>
                <w:b/>
                <w:sz w:val="20"/>
                <w:szCs w:val="20"/>
              </w:rPr>
              <w:t>KD č. 27</w:t>
            </w:r>
          </w:p>
          <w:p w:rsidR="00F26740" w:rsidRPr="00DE7CC7" w:rsidRDefault="00F26740" w:rsidP="00F26740">
            <w:pPr>
              <w:jc w:val="both"/>
              <w:rPr>
                <w:b/>
                <w:sz w:val="20"/>
                <w:szCs w:val="20"/>
              </w:rPr>
            </w:pPr>
            <w:r w:rsidRPr="00DE7CC7">
              <w:rPr>
                <w:b/>
                <w:sz w:val="20"/>
                <w:szCs w:val="20"/>
              </w:rPr>
              <w:t xml:space="preserve">Objekt M7 – kostel </w:t>
            </w:r>
          </w:p>
          <w:p w:rsidR="00F26740" w:rsidRPr="00DE7CC7" w:rsidRDefault="00F26740" w:rsidP="00F26740">
            <w:pPr>
              <w:jc w:val="both"/>
              <w:rPr>
                <w:sz w:val="20"/>
                <w:szCs w:val="20"/>
              </w:rPr>
            </w:pPr>
            <w:r w:rsidRPr="00DE7CC7">
              <w:rPr>
                <w:sz w:val="20"/>
                <w:szCs w:val="20"/>
              </w:rPr>
              <w:t>Byly přidány 2 kusy keramických zásuvek pro stojanová svítidla do místnosti 1.28 a 1.25 též 2 kusy.</w:t>
            </w:r>
          </w:p>
          <w:p w:rsidR="00F26740" w:rsidRPr="00DE7CC7" w:rsidRDefault="00F26740" w:rsidP="00F26740">
            <w:pPr>
              <w:jc w:val="both"/>
              <w:rPr>
                <w:b/>
                <w:sz w:val="20"/>
                <w:szCs w:val="20"/>
              </w:rPr>
            </w:pPr>
          </w:p>
        </w:tc>
        <w:tc>
          <w:tcPr>
            <w:tcW w:w="1134" w:type="dxa"/>
            <w:vAlign w:val="center"/>
          </w:tcPr>
          <w:p w:rsidR="00F26740" w:rsidRPr="004C005A"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r w:rsidR="00F26740" w:rsidRPr="00B84F47" w:rsidTr="00A23D1E">
        <w:trPr>
          <w:trHeight w:val="272"/>
          <w:jc w:val="center"/>
        </w:trPr>
        <w:tc>
          <w:tcPr>
            <w:tcW w:w="846" w:type="dxa"/>
            <w:shd w:val="clear" w:color="auto" w:fill="92D050"/>
            <w:vAlign w:val="center"/>
          </w:tcPr>
          <w:p w:rsidR="00F26740" w:rsidRDefault="00F26740" w:rsidP="00F26740">
            <w:pPr>
              <w:jc w:val="both"/>
              <w:rPr>
                <w:sz w:val="20"/>
                <w:szCs w:val="20"/>
              </w:rPr>
            </w:pPr>
          </w:p>
        </w:tc>
        <w:tc>
          <w:tcPr>
            <w:tcW w:w="6095" w:type="dxa"/>
            <w:shd w:val="clear" w:color="auto" w:fill="92D050"/>
            <w:vAlign w:val="center"/>
          </w:tcPr>
          <w:p w:rsidR="00F26740" w:rsidRPr="002A0096" w:rsidRDefault="00F26740" w:rsidP="00F26740">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F26740" w:rsidRPr="00A213AD" w:rsidRDefault="00F26740" w:rsidP="00F26740">
            <w:pPr>
              <w:jc w:val="both"/>
              <w:rPr>
                <w:sz w:val="20"/>
                <w:szCs w:val="20"/>
              </w:rPr>
            </w:pPr>
          </w:p>
        </w:tc>
        <w:tc>
          <w:tcPr>
            <w:tcW w:w="1562" w:type="dxa"/>
            <w:shd w:val="clear" w:color="auto" w:fill="92D050"/>
            <w:vAlign w:val="center"/>
          </w:tcPr>
          <w:p w:rsidR="00F26740" w:rsidRPr="00A213AD" w:rsidRDefault="00F26740" w:rsidP="00F26740">
            <w:pPr>
              <w:jc w:val="both"/>
              <w:rPr>
                <w:sz w:val="20"/>
                <w:szCs w:val="20"/>
              </w:rPr>
            </w:pPr>
          </w:p>
        </w:tc>
      </w:tr>
      <w:tr w:rsidR="00F26740" w:rsidRPr="00B84F47" w:rsidTr="00A23D1E">
        <w:trPr>
          <w:trHeight w:val="406"/>
          <w:jc w:val="center"/>
        </w:trPr>
        <w:tc>
          <w:tcPr>
            <w:tcW w:w="846" w:type="dxa"/>
            <w:vAlign w:val="center"/>
          </w:tcPr>
          <w:p w:rsidR="00F26740" w:rsidRDefault="00F26740" w:rsidP="00F26740">
            <w:pPr>
              <w:jc w:val="both"/>
              <w:rPr>
                <w:sz w:val="20"/>
                <w:szCs w:val="20"/>
              </w:rPr>
            </w:pPr>
          </w:p>
        </w:tc>
        <w:tc>
          <w:tcPr>
            <w:tcW w:w="6095" w:type="dxa"/>
            <w:vAlign w:val="center"/>
          </w:tcPr>
          <w:p w:rsidR="00F26740" w:rsidRDefault="00F26740" w:rsidP="00F26740">
            <w:pPr>
              <w:rPr>
                <w:sz w:val="20"/>
                <w:szCs w:val="20"/>
              </w:rPr>
            </w:pPr>
            <w:r>
              <w:rPr>
                <w:sz w:val="20"/>
                <w:szCs w:val="20"/>
              </w:rPr>
              <w:t>Bude zasláno samostatně</w:t>
            </w:r>
          </w:p>
        </w:tc>
        <w:tc>
          <w:tcPr>
            <w:tcW w:w="1134" w:type="dxa"/>
            <w:vAlign w:val="center"/>
          </w:tcPr>
          <w:p w:rsidR="00F26740" w:rsidRPr="00A213AD" w:rsidRDefault="00F26740" w:rsidP="00F26740">
            <w:pPr>
              <w:jc w:val="both"/>
              <w:rPr>
                <w:sz w:val="20"/>
                <w:szCs w:val="20"/>
              </w:rPr>
            </w:pPr>
            <w:r>
              <w:rPr>
                <w:sz w:val="20"/>
                <w:szCs w:val="20"/>
              </w:rPr>
              <w:t>Stavba</w:t>
            </w:r>
          </w:p>
        </w:tc>
        <w:tc>
          <w:tcPr>
            <w:tcW w:w="1562" w:type="dxa"/>
            <w:vAlign w:val="center"/>
          </w:tcPr>
          <w:p w:rsidR="00F26740" w:rsidRPr="00A213AD" w:rsidRDefault="001E6494" w:rsidP="00F26740">
            <w:pPr>
              <w:jc w:val="both"/>
              <w:rPr>
                <w:sz w:val="20"/>
                <w:szCs w:val="20"/>
              </w:rPr>
            </w:pPr>
            <w:r>
              <w:rPr>
                <w:sz w:val="20"/>
                <w:szCs w:val="20"/>
              </w:rPr>
              <w:t>15</w:t>
            </w:r>
            <w:r w:rsidR="00F26740">
              <w:rPr>
                <w:sz w:val="20"/>
                <w:szCs w:val="20"/>
              </w:rPr>
              <w:t>. 4. 2015</w:t>
            </w:r>
          </w:p>
        </w:tc>
      </w:tr>
      <w:tr w:rsidR="00F26740" w:rsidRPr="00B84F47" w:rsidTr="00A23D1E">
        <w:trPr>
          <w:trHeight w:val="406"/>
          <w:jc w:val="center"/>
        </w:trPr>
        <w:tc>
          <w:tcPr>
            <w:tcW w:w="846" w:type="dxa"/>
            <w:vAlign w:val="center"/>
          </w:tcPr>
          <w:p w:rsidR="00F26740" w:rsidRDefault="00F26740" w:rsidP="00F26740">
            <w:pPr>
              <w:jc w:val="both"/>
              <w:rPr>
                <w:sz w:val="20"/>
                <w:szCs w:val="20"/>
              </w:rPr>
            </w:pPr>
          </w:p>
        </w:tc>
        <w:tc>
          <w:tcPr>
            <w:tcW w:w="6095" w:type="dxa"/>
            <w:vAlign w:val="center"/>
          </w:tcPr>
          <w:p w:rsidR="00F26740" w:rsidRDefault="00F26740" w:rsidP="00F26740">
            <w:pPr>
              <w:rPr>
                <w:sz w:val="20"/>
                <w:szCs w:val="20"/>
              </w:rPr>
            </w:pPr>
            <w:r>
              <w:rPr>
                <w:sz w:val="20"/>
                <w:szCs w:val="20"/>
              </w:rPr>
              <w:t>Dosud prováděné práce probíhají v souladu s projektovou dokumentací a HMG.</w:t>
            </w:r>
          </w:p>
        </w:tc>
        <w:tc>
          <w:tcPr>
            <w:tcW w:w="1134" w:type="dxa"/>
            <w:vAlign w:val="center"/>
          </w:tcPr>
          <w:p w:rsidR="00F26740" w:rsidRDefault="00F26740" w:rsidP="00F26740">
            <w:pPr>
              <w:jc w:val="both"/>
              <w:rPr>
                <w:sz w:val="20"/>
                <w:szCs w:val="20"/>
              </w:rPr>
            </w:pPr>
          </w:p>
        </w:tc>
        <w:tc>
          <w:tcPr>
            <w:tcW w:w="1562" w:type="dxa"/>
            <w:vAlign w:val="center"/>
          </w:tcPr>
          <w:p w:rsidR="00F26740" w:rsidRDefault="00F26740" w:rsidP="00F26740">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rsidSect="00654954">
      <w:headerReference w:type="default" r:id="rId51"/>
      <w:footerReference w:type="default" r:id="rId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B4D" w:rsidRDefault="00521B4D" w:rsidP="00BD0FE0">
      <w:pPr>
        <w:spacing w:after="0" w:line="240" w:lineRule="auto"/>
      </w:pPr>
      <w:r>
        <w:separator/>
      </w:r>
    </w:p>
  </w:endnote>
  <w:endnote w:type="continuationSeparator" w:id="0">
    <w:p w:rsidR="00521B4D" w:rsidRDefault="00521B4D"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D32599" w:rsidRDefault="00654954">
        <w:pPr>
          <w:pStyle w:val="Zpat"/>
          <w:jc w:val="center"/>
        </w:pPr>
        <w:r>
          <w:fldChar w:fldCharType="begin"/>
        </w:r>
        <w:r w:rsidR="00D32599">
          <w:instrText>PAGE   \* MERGEFORMAT</w:instrText>
        </w:r>
        <w:r>
          <w:fldChar w:fldCharType="separate"/>
        </w:r>
        <w:r w:rsidR="00D0049E">
          <w:rPr>
            <w:noProof/>
          </w:rPr>
          <w:t>7</w:t>
        </w:r>
        <w:r>
          <w:fldChar w:fldCharType="end"/>
        </w:r>
      </w:p>
    </w:sdtContent>
  </w:sdt>
  <w:p w:rsidR="00D32599" w:rsidRDefault="00D3259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B4D" w:rsidRDefault="00521B4D" w:rsidP="00BD0FE0">
      <w:pPr>
        <w:spacing w:after="0" w:line="240" w:lineRule="auto"/>
      </w:pPr>
      <w:r>
        <w:separator/>
      </w:r>
    </w:p>
  </w:footnote>
  <w:footnote w:type="continuationSeparator" w:id="0">
    <w:p w:rsidR="00521B4D" w:rsidRDefault="00521B4D"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599" w:rsidRDefault="00D32599">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D32599" w:rsidRDefault="00D32599">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D32599" w:rsidTr="00C4430B">
      <w:trPr>
        <w:trHeight w:val="100"/>
      </w:trPr>
      <w:tc>
        <w:tcPr>
          <w:tcW w:w="1462" w:type="dxa"/>
          <w:vAlign w:val="center"/>
        </w:tcPr>
        <w:p w:rsidR="00D32599" w:rsidRPr="002731B9" w:rsidRDefault="00D32599">
          <w:pPr>
            <w:pStyle w:val="Zhlav"/>
            <w:rPr>
              <w:sz w:val="20"/>
              <w:szCs w:val="20"/>
            </w:rPr>
          </w:pPr>
          <w:r w:rsidRPr="002731B9">
            <w:rPr>
              <w:sz w:val="20"/>
              <w:szCs w:val="20"/>
            </w:rPr>
            <w:t>Stavba</w:t>
          </w:r>
        </w:p>
      </w:tc>
      <w:tc>
        <w:tcPr>
          <w:tcW w:w="8178" w:type="dxa"/>
          <w:gridSpan w:val="2"/>
          <w:vAlign w:val="center"/>
        </w:tcPr>
        <w:p w:rsidR="00D32599" w:rsidRDefault="00D32599" w:rsidP="00B84F47">
          <w:pPr>
            <w:jc w:val="center"/>
            <w:rPr>
              <w:rFonts w:cs="Times New Roman"/>
              <w:b/>
              <w:sz w:val="20"/>
              <w:szCs w:val="20"/>
            </w:rPr>
          </w:pPr>
          <w:r w:rsidRPr="00B84F47">
            <w:rPr>
              <w:rFonts w:cs="Times New Roman"/>
              <w:b/>
              <w:sz w:val="20"/>
              <w:szCs w:val="20"/>
            </w:rPr>
            <w:t>Revitalizace areálu klášterů Český Krumlov</w:t>
          </w:r>
        </w:p>
        <w:p w:rsidR="00D32599" w:rsidRPr="00B84F47" w:rsidRDefault="00D32599"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D32599" w:rsidRPr="002731B9" w:rsidRDefault="00D32599">
          <w:pPr>
            <w:pStyle w:val="Zhlav"/>
            <w:rPr>
              <w:sz w:val="20"/>
              <w:szCs w:val="20"/>
            </w:rPr>
          </w:pPr>
        </w:p>
      </w:tc>
    </w:tr>
    <w:tr w:rsidR="00D32599" w:rsidTr="00C4430B">
      <w:trPr>
        <w:trHeight w:val="414"/>
      </w:trPr>
      <w:tc>
        <w:tcPr>
          <w:tcW w:w="1462" w:type="dxa"/>
          <w:vAlign w:val="center"/>
        </w:tcPr>
        <w:p w:rsidR="00D32599" w:rsidRPr="002731B9" w:rsidRDefault="00D32599">
          <w:pPr>
            <w:pStyle w:val="Zhlav"/>
            <w:rPr>
              <w:sz w:val="20"/>
              <w:szCs w:val="20"/>
            </w:rPr>
          </w:pPr>
          <w:r w:rsidRPr="002731B9">
            <w:rPr>
              <w:sz w:val="20"/>
              <w:szCs w:val="20"/>
            </w:rPr>
            <w:t>Předmět</w:t>
          </w:r>
        </w:p>
      </w:tc>
      <w:tc>
        <w:tcPr>
          <w:tcW w:w="5626" w:type="dxa"/>
          <w:vAlign w:val="center"/>
        </w:tcPr>
        <w:p w:rsidR="00D32599" w:rsidRPr="002731B9" w:rsidRDefault="00D32599" w:rsidP="00B84F47">
          <w:pPr>
            <w:pStyle w:val="Zhlav"/>
            <w:jc w:val="center"/>
            <w:rPr>
              <w:sz w:val="20"/>
              <w:szCs w:val="20"/>
            </w:rPr>
          </w:pPr>
          <w:r>
            <w:rPr>
              <w:sz w:val="20"/>
              <w:szCs w:val="20"/>
            </w:rPr>
            <w:t>Zápis z kontrolního dne stavby</w:t>
          </w:r>
        </w:p>
      </w:tc>
      <w:tc>
        <w:tcPr>
          <w:tcW w:w="2552" w:type="dxa"/>
          <w:vAlign w:val="center"/>
        </w:tcPr>
        <w:p w:rsidR="00D32599" w:rsidRPr="002731B9" w:rsidRDefault="00D32599" w:rsidP="003D7B50">
          <w:pPr>
            <w:pStyle w:val="Zhlav"/>
            <w:jc w:val="center"/>
            <w:rPr>
              <w:sz w:val="20"/>
              <w:szCs w:val="20"/>
            </w:rPr>
          </w:pPr>
          <w:r>
            <w:rPr>
              <w:sz w:val="20"/>
              <w:szCs w:val="20"/>
            </w:rPr>
            <w:t>Dne 2. 4. 2015</w:t>
          </w:r>
        </w:p>
      </w:tc>
    </w:tr>
  </w:tbl>
  <w:p w:rsidR="00D32599" w:rsidRDefault="00D3259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185F"/>
    <w:rsid w:val="0000402D"/>
    <w:rsid w:val="0000416B"/>
    <w:rsid w:val="00004ADA"/>
    <w:rsid w:val="00005665"/>
    <w:rsid w:val="00010775"/>
    <w:rsid w:val="0003171E"/>
    <w:rsid w:val="0003421A"/>
    <w:rsid w:val="00035223"/>
    <w:rsid w:val="0003651C"/>
    <w:rsid w:val="00042105"/>
    <w:rsid w:val="0004359F"/>
    <w:rsid w:val="0005581C"/>
    <w:rsid w:val="000642BB"/>
    <w:rsid w:val="000652CC"/>
    <w:rsid w:val="000752FB"/>
    <w:rsid w:val="000769FE"/>
    <w:rsid w:val="00080563"/>
    <w:rsid w:val="00082E8C"/>
    <w:rsid w:val="00084C4B"/>
    <w:rsid w:val="0008696A"/>
    <w:rsid w:val="00094F06"/>
    <w:rsid w:val="00097B73"/>
    <w:rsid w:val="000A5D52"/>
    <w:rsid w:val="000A78A4"/>
    <w:rsid w:val="000B168E"/>
    <w:rsid w:val="000B4416"/>
    <w:rsid w:val="000B5C36"/>
    <w:rsid w:val="000C2066"/>
    <w:rsid w:val="000C66A2"/>
    <w:rsid w:val="000D1795"/>
    <w:rsid w:val="000D1A0A"/>
    <w:rsid w:val="000D2A55"/>
    <w:rsid w:val="000D38CE"/>
    <w:rsid w:val="000D4C51"/>
    <w:rsid w:val="000E4533"/>
    <w:rsid w:val="000E62D3"/>
    <w:rsid w:val="000F2ADB"/>
    <w:rsid w:val="001052A8"/>
    <w:rsid w:val="00116EA8"/>
    <w:rsid w:val="0012451E"/>
    <w:rsid w:val="00125BF0"/>
    <w:rsid w:val="001318A2"/>
    <w:rsid w:val="00136BF7"/>
    <w:rsid w:val="00157034"/>
    <w:rsid w:val="001702CF"/>
    <w:rsid w:val="00181A90"/>
    <w:rsid w:val="00187E23"/>
    <w:rsid w:val="00196643"/>
    <w:rsid w:val="00196651"/>
    <w:rsid w:val="001A7176"/>
    <w:rsid w:val="001B392D"/>
    <w:rsid w:val="001B3964"/>
    <w:rsid w:val="001C2BD6"/>
    <w:rsid w:val="001D5314"/>
    <w:rsid w:val="001D7946"/>
    <w:rsid w:val="001E3728"/>
    <w:rsid w:val="001E3E41"/>
    <w:rsid w:val="001E55EA"/>
    <w:rsid w:val="001E6494"/>
    <w:rsid w:val="001F4041"/>
    <w:rsid w:val="001F566A"/>
    <w:rsid w:val="001F68BD"/>
    <w:rsid w:val="002010ED"/>
    <w:rsid w:val="002029CB"/>
    <w:rsid w:val="00203B06"/>
    <w:rsid w:val="00207B94"/>
    <w:rsid w:val="00216513"/>
    <w:rsid w:val="00225750"/>
    <w:rsid w:val="00227583"/>
    <w:rsid w:val="002301F2"/>
    <w:rsid w:val="002422A0"/>
    <w:rsid w:val="00247EB5"/>
    <w:rsid w:val="00252849"/>
    <w:rsid w:val="002549C7"/>
    <w:rsid w:val="00254BCE"/>
    <w:rsid w:val="00255132"/>
    <w:rsid w:val="00256A93"/>
    <w:rsid w:val="00256E29"/>
    <w:rsid w:val="00260A72"/>
    <w:rsid w:val="002731B9"/>
    <w:rsid w:val="00285433"/>
    <w:rsid w:val="0029146E"/>
    <w:rsid w:val="002A0096"/>
    <w:rsid w:val="002A1700"/>
    <w:rsid w:val="002B3FBD"/>
    <w:rsid w:val="002B40C1"/>
    <w:rsid w:val="002C18B0"/>
    <w:rsid w:val="002C2A8A"/>
    <w:rsid w:val="002C553D"/>
    <w:rsid w:val="002D19BF"/>
    <w:rsid w:val="002E7487"/>
    <w:rsid w:val="002F1147"/>
    <w:rsid w:val="002F4717"/>
    <w:rsid w:val="003035D7"/>
    <w:rsid w:val="00303819"/>
    <w:rsid w:val="00315FAB"/>
    <w:rsid w:val="00317733"/>
    <w:rsid w:val="003270D9"/>
    <w:rsid w:val="00334A27"/>
    <w:rsid w:val="00340F21"/>
    <w:rsid w:val="00360020"/>
    <w:rsid w:val="003620EC"/>
    <w:rsid w:val="0037050F"/>
    <w:rsid w:val="00371092"/>
    <w:rsid w:val="00372F83"/>
    <w:rsid w:val="0037531A"/>
    <w:rsid w:val="00375F07"/>
    <w:rsid w:val="00384FAE"/>
    <w:rsid w:val="0038664D"/>
    <w:rsid w:val="00395FFA"/>
    <w:rsid w:val="003964D5"/>
    <w:rsid w:val="003A0C13"/>
    <w:rsid w:val="003A257C"/>
    <w:rsid w:val="003A286C"/>
    <w:rsid w:val="003A4634"/>
    <w:rsid w:val="003A67BF"/>
    <w:rsid w:val="003B6680"/>
    <w:rsid w:val="003D1D01"/>
    <w:rsid w:val="003D316C"/>
    <w:rsid w:val="003D3613"/>
    <w:rsid w:val="003D4022"/>
    <w:rsid w:val="003D534E"/>
    <w:rsid w:val="003D68DD"/>
    <w:rsid w:val="003D7B50"/>
    <w:rsid w:val="003F0E1C"/>
    <w:rsid w:val="004026C2"/>
    <w:rsid w:val="00402A44"/>
    <w:rsid w:val="00402EAC"/>
    <w:rsid w:val="004056C3"/>
    <w:rsid w:val="00407534"/>
    <w:rsid w:val="0041039F"/>
    <w:rsid w:val="004152F8"/>
    <w:rsid w:val="00422603"/>
    <w:rsid w:val="004248EA"/>
    <w:rsid w:val="0044553C"/>
    <w:rsid w:val="00450D5C"/>
    <w:rsid w:val="00456EB6"/>
    <w:rsid w:val="00457B49"/>
    <w:rsid w:val="004641BD"/>
    <w:rsid w:val="00465D01"/>
    <w:rsid w:val="00471C86"/>
    <w:rsid w:val="00472B73"/>
    <w:rsid w:val="00472DB3"/>
    <w:rsid w:val="00474765"/>
    <w:rsid w:val="00474CC7"/>
    <w:rsid w:val="00480B9E"/>
    <w:rsid w:val="004A07EA"/>
    <w:rsid w:val="004B51BC"/>
    <w:rsid w:val="004C005A"/>
    <w:rsid w:val="004C1C2A"/>
    <w:rsid w:val="004C5A60"/>
    <w:rsid w:val="004D057D"/>
    <w:rsid w:val="004D0DB2"/>
    <w:rsid w:val="004D1AEF"/>
    <w:rsid w:val="004D3E19"/>
    <w:rsid w:val="004F2088"/>
    <w:rsid w:val="00500D57"/>
    <w:rsid w:val="00501576"/>
    <w:rsid w:val="005017CF"/>
    <w:rsid w:val="00504163"/>
    <w:rsid w:val="00504E74"/>
    <w:rsid w:val="00507982"/>
    <w:rsid w:val="005105AB"/>
    <w:rsid w:val="00520A02"/>
    <w:rsid w:val="00521B4D"/>
    <w:rsid w:val="005338A9"/>
    <w:rsid w:val="00543B0F"/>
    <w:rsid w:val="00562CEF"/>
    <w:rsid w:val="00570A7D"/>
    <w:rsid w:val="0057270B"/>
    <w:rsid w:val="00586503"/>
    <w:rsid w:val="00597C20"/>
    <w:rsid w:val="005A6A2A"/>
    <w:rsid w:val="005B2906"/>
    <w:rsid w:val="005C5B37"/>
    <w:rsid w:val="005D6999"/>
    <w:rsid w:val="005D7CE5"/>
    <w:rsid w:val="005E2A4D"/>
    <w:rsid w:val="005E2D42"/>
    <w:rsid w:val="005E3668"/>
    <w:rsid w:val="005E5AB3"/>
    <w:rsid w:val="005F3C6A"/>
    <w:rsid w:val="005F5539"/>
    <w:rsid w:val="005F6D0F"/>
    <w:rsid w:val="006016AE"/>
    <w:rsid w:val="00602F5B"/>
    <w:rsid w:val="0060384D"/>
    <w:rsid w:val="00603B8F"/>
    <w:rsid w:val="006065A1"/>
    <w:rsid w:val="006073CD"/>
    <w:rsid w:val="006076AB"/>
    <w:rsid w:val="00625870"/>
    <w:rsid w:val="00635BDF"/>
    <w:rsid w:val="00640AA6"/>
    <w:rsid w:val="006417BF"/>
    <w:rsid w:val="0065244A"/>
    <w:rsid w:val="00653DDE"/>
    <w:rsid w:val="00654954"/>
    <w:rsid w:val="00670498"/>
    <w:rsid w:val="00686A9C"/>
    <w:rsid w:val="00686C84"/>
    <w:rsid w:val="00694673"/>
    <w:rsid w:val="006A3788"/>
    <w:rsid w:val="006A3C92"/>
    <w:rsid w:val="006A5545"/>
    <w:rsid w:val="006A66EF"/>
    <w:rsid w:val="006A7119"/>
    <w:rsid w:val="006A7A44"/>
    <w:rsid w:val="006B0C4C"/>
    <w:rsid w:val="006B293C"/>
    <w:rsid w:val="006B765A"/>
    <w:rsid w:val="006C1D2E"/>
    <w:rsid w:val="006D03B4"/>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01AB5"/>
    <w:rsid w:val="00732D7E"/>
    <w:rsid w:val="0073349C"/>
    <w:rsid w:val="007436A4"/>
    <w:rsid w:val="007548C1"/>
    <w:rsid w:val="0075619F"/>
    <w:rsid w:val="007653A4"/>
    <w:rsid w:val="00781AA4"/>
    <w:rsid w:val="00787B63"/>
    <w:rsid w:val="0079234D"/>
    <w:rsid w:val="007B419F"/>
    <w:rsid w:val="007B4F3B"/>
    <w:rsid w:val="007C31F4"/>
    <w:rsid w:val="007C4E1E"/>
    <w:rsid w:val="007D7790"/>
    <w:rsid w:val="007E6028"/>
    <w:rsid w:val="007E649F"/>
    <w:rsid w:val="007E6FFC"/>
    <w:rsid w:val="007F0C8E"/>
    <w:rsid w:val="008014CA"/>
    <w:rsid w:val="00801777"/>
    <w:rsid w:val="008038A7"/>
    <w:rsid w:val="0080475D"/>
    <w:rsid w:val="008234E9"/>
    <w:rsid w:val="00837985"/>
    <w:rsid w:val="008403EE"/>
    <w:rsid w:val="00841B0A"/>
    <w:rsid w:val="0085354E"/>
    <w:rsid w:val="008768EE"/>
    <w:rsid w:val="0087710B"/>
    <w:rsid w:val="00887847"/>
    <w:rsid w:val="00890ED4"/>
    <w:rsid w:val="00892AC9"/>
    <w:rsid w:val="00893D00"/>
    <w:rsid w:val="008A1380"/>
    <w:rsid w:val="008B7265"/>
    <w:rsid w:val="008C2813"/>
    <w:rsid w:val="008C60E1"/>
    <w:rsid w:val="008D0DFD"/>
    <w:rsid w:val="008D22F5"/>
    <w:rsid w:val="008E0309"/>
    <w:rsid w:val="008F53B3"/>
    <w:rsid w:val="009032AC"/>
    <w:rsid w:val="00911980"/>
    <w:rsid w:val="009168D2"/>
    <w:rsid w:val="00917EBF"/>
    <w:rsid w:val="00944679"/>
    <w:rsid w:val="00952E49"/>
    <w:rsid w:val="00964975"/>
    <w:rsid w:val="009706D2"/>
    <w:rsid w:val="009758F2"/>
    <w:rsid w:val="00977303"/>
    <w:rsid w:val="009779CF"/>
    <w:rsid w:val="00982BA3"/>
    <w:rsid w:val="00985B71"/>
    <w:rsid w:val="009A027F"/>
    <w:rsid w:val="009A0EAE"/>
    <w:rsid w:val="009A4008"/>
    <w:rsid w:val="009A4277"/>
    <w:rsid w:val="009A5D68"/>
    <w:rsid w:val="009B19B1"/>
    <w:rsid w:val="009C0BE3"/>
    <w:rsid w:val="009D52D3"/>
    <w:rsid w:val="009E261A"/>
    <w:rsid w:val="009E7EF0"/>
    <w:rsid w:val="009F3A10"/>
    <w:rsid w:val="00A015F6"/>
    <w:rsid w:val="00A0628F"/>
    <w:rsid w:val="00A12941"/>
    <w:rsid w:val="00A13D5F"/>
    <w:rsid w:val="00A213AD"/>
    <w:rsid w:val="00A23D1E"/>
    <w:rsid w:val="00A24786"/>
    <w:rsid w:val="00A24A1F"/>
    <w:rsid w:val="00A274D5"/>
    <w:rsid w:val="00A3780A"/>
    <w:rsid w:val="00A4185F"/>
    <w:rsid w:val="00A61DD4"/>
    <w:rsid w:val="00A62CEE"/>
    <w:rsid w:val="00A67E58"/>
    <w:rsid w:val="00A7207F"/>
    <w:rsid w:val="00A81496"/>
    <w:rsid w:val="00A84FFD"/>
    <w:rsid w:val="00A90DF2"/>
    <w:rsid w:val="00A965F5"/>
    <w:rsid w:val="00AA2FAE"/>
    <w:rsid w:val="00AA35E4"/>
    <w:rsid w:val="00AA4F06"/>
    <w:rsid w:val="00AA7506"/>
    <w:rsid w:val="00AB2485"/>
    <w:rsid w:val="00AC067C"/>
    <w:rsid w:val="00AC2EC2"/>
    <w:rsid w:val="00AE0FDF"/>
    <w:rsid w:val="00AE3BA2"/>
    <w:rsid w:val="00AE6272"/>
    <w:rsid w:val="00AE6EC6"/>
    <w:rsid w:val="00B11C4B"/>
    <w:rsid w:val="00B12681"/>
    <w:rsid w:val="00B33CEE"/>
    <w:rsid w:val="00B36227"/>
    <w:rsid w:val="00B426AF"/>
    <w:rsid w:val="00B43CBE"/>
    <w:rsid w:val="00B60025"/>
    <w:rsid w:val="00B63B69"/>
    <w:rsid w:val="00B66DED"/>
    <w:rsid w:val="00B70EA9"/>
    <w:rsid w:val="00B82EE6"/>
    <w:rsid w:val="00B84F47"/>
    <w:rsid w:val="00B90B7C"/>
    <w:rsid w:val="00B93256"/>
    <w:rsid w:val="00B958AD"/>
    <w:rsid w:val="00B97999"/>
    <w:rsid w:val="00BA012A"/>
    <w:rsid w:val="00BA380B"/>
    <w:rsid w:val="00BB0FF1"/>
    <w:rsid w:val="00BB1BB6"/>
    <w:rsid w:val="00BB7865"/>
    <w:rsid w:val="00BC0E4D"/>
    <w:rsid w:val="00BC6369"/>
    <w:rsid w:val="00BD0FE0"/>
    <w:rsid w:val="00BD6C0A"/>
    <w:rsid w:val="00BD732A"/>
    <w:rsid w:val="00BE1EB2"/>
    <w:rsid w:val="00BF006E"/>
    <w:rsid w:val="00BF25B8"/>
    <w:rsid w:val="00BF2BDF"/>
    <w:rsid w:val="00C209E7"/>
    <w:rsid w:val="00C25E09"/>
    <w:rsid w:val="00C26763"/>
    <w:rsid w:val="00C273B3"/>
    <w:rsid w:val="00C275CD"/>
    <w:rsid w:val="00C40ED3"/>
    <w:rsid w:val="00C41CCE"/>
    <w:rsid w:val="00C427C7"/>
    <w:rsid w:val="00C4430B"/>
    <w:rsid w:val="00C4701A"/>
    <w:rsid w:val="00C5174A"/>
    <w:rsid w:val="00C56BC5"/>
    <w:rsid w:val="00C708F7"/>
    <w:rsid w:val="00C91047"/>
    <w:rsid w:val="00CA41DB"/>
    <w:rsid w:val="00CA4704"/>
    <w:rsid w:val="00CB14F6"/>
    <w:rsid w:val="00CB7A16"/>
    <w:rsid w:val="00CD4993"/>
    <w:rsid w:val="00CD7001"/>
    <w:rsid w:val="00CD7243"/>
    <w:rsid w:val="00CE3B8C"/>
    <w:rsid w:val="00CF19EF"/>
    <w:rsid w:val="00CF5EC4"/>
    <w:rsid w:val="00D000EA"/>
    <w:rsid w:val="00D0049E"/>
    <w:rsid w:val="00D0061E"/>
    <w:rsid w:val="00D1522F"/>
    <w:rsid w:val="00D170EB"/>
    <w:rsid w:val="00D20932"/>
    <w:rsid w:val="00D27E77"/>
    <w:rsid w:val="00D308B9"/>
    <w:rsid w:val="00D31120"/>
    <w:rsid w:val="00D32599"/>
    <w:rsid w:val="00D3325B"/>
    <w:rsid w:val="00D377C7"/>
    <w:rsid w:val="00D43075"/>
    <w:rsid w:val="00D62F3F"/>
    <w:rsid w:val="00D65C25"/>
    <w:rsid w:val="00D6711A"/>
    <w:rsid w:val="00D70C14"/>
    <w:rsid w:val="00D91354"/>
    <w:rsid w:val="00D91DF4"/>
    <w:rsid w:val="00D9637F"/>
    <w:rsid w:val="00D96519"/>
    <w:rsid w:val="00DB0F7C"/>
    <w:rsid w:val="00DB13CC"/>
    <w:rsid w:val="00DB75F4"/>
    <w:rsid w:val="00DD410E"/>
    <w:rsid w:val="00DE19C5"/>
    <w:rsid w:val="00DE25DA"/>
    <w:rsid w:val="00DE3B0B"/>
    <w:rsid w:val="00DE5580"/>
    <w:rsid w:val="00DE5954"/>
    <w:rsid w:val="00DE6AE4"/>
    <w:rsid w:val="00DE7CC7"/>
    <w:rsid w:val="00DF56BF"/>
    <w:rsid w:val="00E006A3"/>
    <w:rsid w:val="00E0586D"/>
    <w:rsid w:val="00E10302"/>
    <w:rsid w:val="00E169BE"/>
    <w:rsid w:val="00E236D9"/>
    <w:rsid w:val="00E32027"/>
    <w:rsid w:val="00E340FB"/>
    <w:rsid w:val="00E34C49"/>
    <w:rsid w:val="00E40011"/>
    <w:rsid w:val="00E45612"/>
    <w:rsid w:val="00E53C95"/>
    <w:rsid w:val="00E554E2"/>
    <w:rsid w:val="00E5701D"/>
    <w:rsid w:val="00E600E0"/>
    <w:rsid w:val="00E60325"/>
    <w:rsid w:val="00E61A19"/>
    <w:rsid w:val="00E74E37"/>
    <w:rsid w:val="00E75B47"/>
    <w:rsid w:val="00E81D56"/>
    <w:rsid w:val="00E86027"/>
    <w:rsid w:val="00E90C41"/>
    <w:rsid w:val="00EA0285"/>
    <w:rsid w:val="00EA12DD"/>
    <w:rsid w:val="00EB0F06"/>
    <w:rsid w:val="00EB7E58"/>
    <w:rsid w:val="00EC298E"/>
    <w:rsid w:val="00EC57F6"/>
    <w:rsid w:val="00ED1630"/>
    <w:rsid w:val="00ED1B4D"/>
    <w:rsid w:val="00ED2385"/>
    <w:rsid w:val="00ED7BEE"/>
    <w:rsid w:val="00EE3FB0"/>
    <w:rsid w:val="00EE45A9"/>
    <w:rsid w:val="00EF5CF6"/>
    <w:rsid w:val="00EF5DED"/>
    <w:rsid w:val="00F015C8"/>
    <w:rsid w:val="00F168B3"/>
    <w:rsid w:val="00F17080"/>
    <w:rsid w:val="00F24FD6"/>
    <w:rsid w:val="00F26740"/>
    <w:rsid w:val="00F30738"/>
    <w:rsid w:val="00F422CC"/>
    <w:rsid w:val="00F44CD1"/>
    <w:rsid w:val="00F5182D"/>
    <w:rsid w:val="00F53A93"/>
    <w:rsid w:val="00F53B58"/>
    <w:rsid w:val="00F54A86"/>
    <w:rsid w:val="00F558A5"/>
    <w:rsid w:val="00F606F2"/>
    <w:rsid w:val="00F70826"/>
    <w:rsid w:val="00F736D0"/>
    <w:rsid w:val="00F765C5"/>
    <w:rsid w:val="00F92BE8"/>
    <w:rsid w:val="00F953F3"/>
    <w:rsid w:val="00F96C60"/>
    <w:rsid w:val="00F97CAF"/>
    <w:rsid w:val="00FA63A6"/>
    <w:rsid w:val="00FB10B3"/>
    <w:rsid w:val="00FD22F5"/>
    <w:rsid w:val="00FD7AB1"/>
    <w:rsid w:val="00FE644D"/>
    <w:rsid w:val="00FF0A5C"/>
    <w:rsid w:val="00FF2F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AD60D5-77BD-4578-BE34-456692FC0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495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bastyr@elbencb.cz" TargetMode="External"/><Relationship Id="rId39" Type="http://schemas.openxmlformats.org/officeDocument/2006/relationships/hyperlink" Target="mailto:petr.pesek@mu.ckrumlov.cz" TargetMode="Externa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radim.rouce@mu.ckrumlov.cz" TargetMode="External"/><Relationship Id="rId42" Type="http://schemas.openxmlformats.org/officeDocument/2006/relationships/hyperlink" Target="mailto:martina.kubice@mu.ckrumlov.cz" TargetMode="External"/><Relationship Id="rId47" Type="http://schemas.openxmlformats.org/officeDocument/2006/relationships/hyperlink" Target="mailto:info@novakpavel.com" TargetMode="External"/><Relationship Id="rId50" Type="http://schemas.openxmlformats.org/officeDocument/2006/relationships/hyperlink" Target="mailto:katerina.slavikova@mu.ckrumlov.cz"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klika@elbencb.cz" TargetMode="External"/><Relationship Id="rId33" Type="http://schemas.openxmlformats.org/officeDocument/2006/relationships/hyperlink" Target="mailto:jan.mahr@supsck.cz" TargetMode="External"/><Relationship Id="rId38" Type="http://schemas.openxmlformats.org/officeDocument/2006/relationships/hyperlink" Target="mailto:ivana.veliskova@mu.ckrumlov.cz" TargetMode="External"/><Relationship Id="rId46" Type="http://schemas.openxmlformats.org/officeDocument/2006/relationships/hyperlink" Target="mailto:tomas.podany@mu.ckrumlov.cz" TargetMode="Externa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meluzin@sksblansko.cz" TargetMode="External"/><Relationship Id="rId41" Type="http://schemas.openxmlformats.org/officeDocument/2006/relationships/hyperlink" Target="mailto:jana.kitzbergerova@mu.ckrumlov.cz"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benes@elbencb.cz" TargetMode="External"/><Relationship Id="rId32" Type="http://schemas.openxmlformats.org/officeDocument/2006/relationships/hyperlink" Target="mailto:vrata.jerhot@supsck.cz" TargetMode="External"/><Relationship Id="rId37" Type="http://schemas.openxmlformats.org/officeDocument/2006/relationships/hyperlink" Target="mailto:dagmar.balcarova@mu.ckrumlov.cz" TargetMode="External"/><Relationship Id="rId40" Type="http://schemas.openxmlformats.org/officeDocument/2006/relationships/hyperlink" Target="mailto:vaclava.benesova@volny.cz" TargetMode="External"/><Relationship Id="rId45" Type="http://schemas.openxmlformats.org/officeDocument/2006/relationships/hyperlink" Target="mailto:kamila.soldatova@mu.ckrumlov.cz"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holub@sksblansko.cz" TargetMode="External"/><Relationship Id="rId36" Type="http://schemas.openxmlformats.org/officeDocument/2006/relationships/hyperlink" Target="mailto:dagmar.peskova@mu.ckrumlov.cz" TargetMode="External"/><Relationship Id="rId49"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dan@daimond.cz" TargetMode="External"/><Relationship Id="rId44" Type="http://schemas.openxmlformats.org/officeDocument/2006/relationships/hyperlink" Target="mailto:martina.smejkalova@mu.ckrumlov.cz"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ondrus@sksblansko.cz" TargetMode="External"/><Relationship Id="rId30" Type="http://schemas.openxmlformats.org/officeDocument/2006/relationships/hyperlink" Target="mailto:svatosova@etoile.cz" TargetMode="External"/><Relationship Id="rId35" Type="http://schemas.openxmlformats.org/officeDocument/2006/relationships/hyperlink" Target="mailto:petr.papousek@mu.ckrumlov.cz" TargetMode="External"/><Relationship Id="rId43" Type="http://schemas.openxmlformats.org/officeDocument/2006/relationships/hyperlink" Target="mailto:tereza.klimesova@mu.ckrumlov.cz" TargetMode="External"/><Relationship Id="rId48" Type="http://schemas.openxmlformats.org/officeDocument/2006/relationships/hyperlink" Target="mailto:rsacek@seznam.cz" TargetMode="External"/><Relationship Id="rId8" Type="http://schemas.openxmlformats.org/officeDocument/2006/relationships/hyperlink" Target="mailto:thimova.danuse@npu.cz" TargetMode="External"/><Relationship Id="rId5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9CB47-5B15-446D-AC47-AC4F309CA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16</Pages>
  <Words>4137</Words>
  <Characters>24412</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2014-05-07T15:02:00Z</cp:lastPrinted>
  <dcterms:created xsi:type="dcterms:W3CDTF">2015-04-02T07:18:00Z</dcterms:created>
  <dcterms:modified xsi:type="dcterms:W3CDTF">2015-08-15T08:17:00Z</dcterms:modified>
</cp:coreProperties>
</file>